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9E" w:rsidRPr="002E5C0E" w:rsidRDefault="00994F9E" w:rsidP="00965313">
      <w:pPr>
        <w:ind w:right="590"/>
        <w:rPr>
          <w:rFonts w:ascii="Times New Roman" w:hAnsi="Times New Roman"/>
          <w:sz w:val="28"/>
          <w:szCs w:val="28"/>
        </w:rPr>
      </w:pPr>
      <w:bookmarkStart w:id="0" w:name="sub_1000"/>
    </w:p>
    <w:p w:rsidR="00994F9E" w:rsidRDefault="00994F9E" w:rsidP="002351C3">
      <w:pPr>
        <w:ind w:left="-180" w:right="535"/>
        <w:jc w:val="center"/>
        <w:rPr>
          <w:b/>
          <w:sz w:val="48"/>
          <w:szCs w:val="48"/>
        </w:rPr>
      </w:pPr>
      <w:r w:rsidRPr="0050465A"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102pt;visibility:visible" filled="t">
            <v:imagedata r:id="rId7" o:title="" gain="142470f" blacklevel="-7864f"/>
          </v:shape>
        </w:pict>
      </w:r>
    </w:p>
    <w:p w:rsidR="00994F9E" w:rsidRPr="008B08DD" w:rsidRDefault="00994F9E" w:rsidP="002351C3">
      <w:pPr>
        <w:jc w:val="center"/>
        <w:rPr>
          <w:rFonts w:ascii="Times New Roman" w:hAnsi="Times New Roman"/>
          <w:b/>
          <w:sz w:val="44"/>
          <w:szCs w:val="44"/>
        </w:rPr>
      </w:pPr>
      <w:r w:rsidRPr="008B08DD">
        <w:rPr>
          <w:rFonts w:ascii="Times New Roman" w:hAnsi="Times New Roman"/>
          <w:b/>
          <w:sz w:val="44"/>
          <w:szCs w:val="44"/>
        </w:rPr>
        <w:t>АДМИНИСТРАЦИЯ</w:t>
      </w:r>
    </w:p>
    <w:p w:rsidR="00994F9E" w:rsidRPr="008B08DD" w:rsidRDefault="00994F9E" w:rsidP="002351C3">
      <w:pPr>
        <w:jc w:val="center"/>
        <w:rPr>
          <w:rFonts w:ascii="Times New Roman" w:hAnsi="Times New Roman"/>
          <w:b/>
          <w:sz w:val="44"/>
          <w:szCs w:val="44"/>
        </w:rPr>
      </w:pPr>
      <w:r w:rsidRPr="008B08DD">
        <w:rPr>
          <w:rFonts w:ascii="Times New Roman" w:hAnsi="Times New Roman"/>
          <w:b/>
          <w:sz w:val="44"/>
          <w:szCs w:val="44"/>
        </w:rPr>
        <w:t>ПРИГОРОДНЕНСКОГО СЕЛЬСОВЕТА</w:t>
      </w:r>
    </w:p>
    <w:p w:rsidR="00994F9E" w:rsidRPr="008B08DD" w:rsidRDefault="00994F9E" w:rsidP="002351C3">
      <w:pPr>
        <w:jc w:val="center"/>
        <w:rPr>
          <w:rFonts w:ascii="Times New Roman" w:hAnsi="Times New Roman"/>
          <w:sz w:val="40"/>
          <w:szCs w:val="40"/>
        </w:rPr>
      </w:pPr>
      <w:r w:rsidRPr="008B08DD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994F9E" w:rsidRPr="002351C3" w:rsidRDefault="00994F9E" w:rsidP="002351C3">
      <w:pPr>
        <w:jc w:val="right"/>
        <w:rPr>
          <w:rFonts w:ascii="Times New Roman" w:hAnsi="Times New Roman"/>
          <w:sz w:val="44"/>
          <w:szCs w:val="44"/>
        </w:rPr>
      </w:pPr>
    </w:p>
    <w:p w:rsidR="00994F9E" w:rsidRDefault="00994F9E" w:rsidP="002351C3">
      <w:pPr>
        <w:jc w:val="center"/>
        <w:rPr>
          <w:rFonts w:ascii="Times New Roman" w:hAnsi="Times New Roman"/>
          <w:b/>
          <w:sz w:val="40"/>
          <w:szCs w:val="40"/>
        </w:rPr>
      </w:pPr>
      <w:r w:rsidRPr="008B08DD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994F9E" w:rsidRPr="008B08DD" w:rsidRDefault="00994F9E" w:rsidP="002351C3">
      <w:pPr>
        <w:jc w:val="center"/>
        <w:rPr>
          <w:rFonts w:ascii="Times New Roman" w:hAnsi="Times New Roman"/>
          <w:b/>
          <w:sz w:val="40"/>
          <w:szCs w:val="40"/>
        </w:rPr>
      </w:pPr>
    </w:p>
    <w:p w:rsidR="00994F9E" w:rsidRDefault="00994F9E" w:rsidP="002351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 ноября 2014 года          № 100</w:t>
      </w:r>
    </w:p>
    <w:p w:rsidR="00994F9E" w:rsidRPr="006B045F" w:rsidRDefault="00994F9E" w:rsidP="002351C3">
      <w:pPr>
        <w:jc w:val="both"/>
        <w:rPr>
          <w:rFonts w:ascii="Times New Roman" w:hAnsi="Times New Roman"/>
          <w:sz w:val="24"/>
          <w:szCs w:val="24"/>
        </w:rPr>
      </w:pPr>
    </w:p>
    <w:p w:rsidR="00994F9E" w:rsidRPr="006B045F" w:rsidRDefault="00994F9E" w:rsidP="002351C3">
      <w:pPr>
        <w:jc w:val="both"/>
        <w:rPr>
          <w:rFonts w:ascii="Times New Roman" w:hAnsi="Times New Roman"/>
          <w:sz w:val="24"/>
          <w:szCs w:val="24"/>
        </w:rPr>
      </w:pPr>
      <w:r w:rsidRPr="006B045F">
        <w:rPr>
          <w:rFonts w:ascii="Times New Roman" w:hAnsi="Times New Roman"/>
          <w:sz w:val="24"/>
          <w:szCs w:val="24"/>
        </w:rPr>
        <w:t xml:space="preserve">Об утверждении Порядка разработки, </w:t>
      </w:r>
    </w:p>
    <w:p w:rsidR="00994F9E" w:rsidRPr="006B045F" w:rsidRDefault="00994F9E" w:rsidP="002351C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B045F">
        <w:rPr>
          <w:rFonts w:ascii="Times New Roman" w:hAnsi="Times New Roman"/>
          <w:sz w:val="24"/>
          <w:szCs w:val="24"/>
        </w:rPr>
        <w:t>реализации  и оценки э</w:t>
      </w:r>
      <w:r w:rsidRPr="006B045F">
        <w:rPr>
          <w:rFonts w:ascii="Times New Roman" w:hAnsi="Times New Roman"/>
          <w:color w:val="000000"/>
          <w:sz w:val="24"/>
          <w:szCs w:val="24"/>
        </w:rPr>
        <w:t xml:space="preserve">ффективности </w:t>
      </w:r>
    </w:p>
    <w:p w:rsidR="00994F9E" w:rsidRPr="008B08DD" w:rsidRDefault="00994F9E" w:rsidP="008B08DD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B045F">
        <w:rPr>
          <w:rFonts w:ascii="Times New Roman" w:hAnsi="Times New Roman"/>
          <w:color w:val="000000"/>
          <w:sz w:val="24"/>
          <w:szCs w:val="24"/>
        </w:rPr>
        <w:t>муниципальных программ</w:t>
      </w:r>
    </w:p>
    <w:p w:rsidR="00994F9E" w:rsidRPr="008B08DD" w:rsidRDefault="00994F9E" w:rsidP="00965313">
      <w:pPr>
        <w:jc w:val="both"/>
        <w:rPr>
          <w:rFonts w:ascii="Times New Roman" w:hAnsi="Times New Roman"/>
          <w:sz w:val="24"/>
          <w:szCs w:val="24"/>
        </w:rPr>
      </w:pPr>
    </w:p>
    <w:p w:rsidR="00994F9E" w:rsidRDefault="00994F9E" w:rsidP="002351C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179 Бюджетного кодекса Российской Федерации (в редакции Федерального закона от 07.05.2013 №104-ФЗ), в целях </w:t>
      </w:r>
      <w:r w:rsidRPr="008B08DD">
        <w:rPr>
          <w:rFonts w:ascii="Times New Roman" w:hAnsi="Times New Roman"/>
          <w:sz w:val="24"/>
          <w:szCs w:val="24"/>
        </w:rPr>
        <w:t>установления единого подхода к разработке и реализации муниципальных программ, а также совершенствования программных методов бюджетного планирования, руководствуясь  Уставом муниципального образования «Пригородненский сельсовет» Щигровского района «Пригородненский сельсовет» Щигровского района Курской области Администрация Пригородненского сельсовета Щигровского района</w:t>
      </w:r>
    </w:p>
    <w:p w:rsidR="00994F9E" w:rsidRPr="008B08DD" w:rsidRDefault="00994F9E" w:rsidP="006B045F">
      <w:pPr>
        <w:ind w:firstLine="540"/>
        <w:jc w:val="center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ПОСТАНОВЛЯЕТ</w:t>
      </w:r>
      <w:r w:rsidRPr="008B08DD">
        <w:rPr>
          <w:rFonts w:ascii="Times New Roman" w:hAnsi="Times New Roman"/>
          <w:color w:val="000000"/>
          <w:sz w:val="24"/>
          <w:szCs w:val="24"/>
        </w:rPr>
        <w:t>:</w:t>
      </w:r>
    </w:p>
    <w:p w:rsidR="00994F9E" w:rsidRPr="008B08DD" w:rsidRDefault="00994F9E" w:rsidP="002351C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1. Утвердить Порядок разработки, формирования и оценки эффективности муниципальных программ согласно приложению к </w:t>
      </w:r>
      <w:r w:rsidRPr="008B08DD">
        <w:rPr>
          <w:rFonts w:ascii="Times New Roman" w:hAnsi="Times New Roman"/>
          <w:sz w:val="24"/>
          <w:szCs w:val="24"/>
        </w:rPr>
        <w:t>настоящему постановлению.</w:t>
      </w:r>
      <w:bookmarkStart w:id="1" w:name="sub_6"/>
      <w:bookmarkStart w:id="2" w:name="sub_7"/>
    </w:p>
    <w:p w:rsidR="00994F9E" w:rsidRPr="008B08DD" w:rsidRDefault="00994F9E" w:rsidP="002351C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 Пригородненского сельсовета Щигровского района, начиная с бюджета на 2015 год </w:t>
      </w:r>
      <w:r w:rsidRPr="008B08DD">
        <w:rPr>
          <w:rFonts w:ascii="Times New Roman" w:hAnsi="Times New Roman"/>
          <w:sz w:val="24"/>
          <w:szCs w:val="24"/>
        </w:rPr>
        <w:t xml:space="preserve"> (на 2015 год и на плановый период 2016 и 2017 годов)</w:t>
      </w:r>
      <w:r w:rsidRPr="008B08DD">
        <w:rPr>
          <w:rFonts w:ascii="Times New Roman" w:hAnsi="Times New Roman"/>
          <w:color w:val="000000"/>
          <w:sz w:val="24"/>
          <w:szCs w:val="24"/>
        </w:rPr>
        <w:t>.</w:t>
      </w:r>
    </w:p>
    <w:p w:rsidR="00994F9E" w:rsidRDefault="00994F9E" w:rsidP="008B08D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3. Контроль за исполнением настоящего постановления </w:t>
      </w:r>
      <w:bookmarkEnd w:id="1"/>
      <w:bookmarkEnd w:id="2"/>
      <w:r w:rsidRPr="008B08DD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994F9E" w:rsidRDefault="00994F9E" w:rsidP="008B08D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4F9E" w:rsidRDefault="00994F9E" w:rsidP="008B08D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4F9E" w:rsidRDefault="00994F9E" w:rsidP="008B08D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8B08DD">
      <w:pPr>
        <w:ind w:firstLine="567"/>
        <w:jc w:val="both"/>
        <w:rPr>
          <w:rFonts w:ascii="Times New Roman" w:hAnsi="Times New Roman"/>
          <w:sz w:val="24"/>
          <w:szCs w:val="24"/>
        </w:rPr>
        <w:sectPr w:rsidR="00994F9E" w:rsidRPr="008B08DD" w:rsidSect="008B08DD">
          <w:pgSz w:w="12240" w:h="15840"/>
          <w:pgMar w:top="1134" w:right="850" w:bottom="1134" w:left="288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t>Глава Пригородненского сельсовета   В.И.Воронин</w:t>
      </w:r>
      <w:r w:rsidRPr="008B08DD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994F9E" w:rsidRPr="008B08DD" w:rsidRDefault="00994F9E" w:rsidP="002351C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 xml:space="preserve">  </w:t>
      </w:r>
      <w:r w:rsidRPr="008B08DD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994F9E" w:rsidRPr="008B08DD" w:rsidRDefault="00994F9E" w:rsidP="002351C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 постановлением администрации </w:t>
      </w:r>
    </w:p>
    <w:p w:rsidR="00994F9E" w:rsidRPr="008B08DD" w:rsidRDefault="00994F9E" w:rsidP="002351C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>Пригородненского сельсовета</w:t>
      </w:r>
    </w:p>
    <w:p w:rsidR="00994F9E" w:rsidRPr="008B08DD" w:rsidRDefault="00994F9E" w:rsidP="002351C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>Щигровского района</w:t>
      </w:r>
    </w:p>
    <w:p w:rsidR="00994F9E" w:rsidRPr="008B08DD" w:rsidRDefault="00994F9E" w:rsidP="002351C3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13 ноября 2014 года  № 100</w:t>
      </w:r>
    </w:p>
    <w:p w:rsidR="00994F9E" w:rsidRPr="008B08DD" w:rsidRDefault="00994F9E" w:rsidP="009519D0">
      <w:pPr>
        <w:jc w:val="center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jc w:val="center"/>
        <w:rPr>
          <w:rFonts w:ascii="Times New Roman" w:hAnsi="Times New Roman"/>
          <w:b/>
          <w:sz w:val="24"/>
          <w:szCs w:val="24"/>
        </w:rPr>
      </w:pPr>
      <w:r w:rsidRPr="008B08DD">
        <w:rPr>
          <w:rFonts w:ascii="Times New Roman" w:hAnsi="Times New Roman"/>
          <w:b/>
          <w:sz w:val="24"/>
          <w:szCs w:val="24"/>
        </w:rPr>
        <w:t>Порядок</w:t>
      </w:r>
      <w:r w:rsidRPr="008B08DD">
        <w:rPr>
          <w:rFonts w:ascii="Times New Roman" w:hAnsi="Times New Roman"/>
          <w:b/>
          <w:sz w:val="24"/>
          <w:szCs w:val="24"/>
        </w:rPr>
        <w:br/>
        <w:t xml:space="preserve">разработки, реализации и оценки эффективности </w:t>
      </w:r>
    </w:p>
    <w:p w:rsidR="00994F9E" w:rsidRPr="008B08DD" w:rsidRDefault="00994F9E" w:rsidP="009519D0">
      <w:pPr>
        <w:jc w:val="center"/>
        <w:rPr>
          <w:rFonts w:ascii="Times New Roman" w:hAnsi="Times New Roman"/>
          <w:b/>
          <w:sz w:val="24"/>
          <w:szCs w:val="24"/>
        </w:rPr>
      </w:pPr>
      <w:r w:rsidRPr="008B08DD">
        <w:rPr>
          <w:rFonts w:ascii="Times New Roman" w:hAnsi="Times New Roman"/>
          <w:b/>
          <w:sz w:val="24"/>
          <w:szCs w:val="24"/>
        </w:rPr>
        <w:t>муниципальных программ</w:t>
      </w:r>
    </w:p>
    <w:p w:rsidR="00994F9E" w:rsidRPr="008B08DD" w:rsidRDefault="00994F9E" w:rsidP="009519D0">
      <w:pPr>
        <w:jc w:val="center"/>
        <w:rPr>
          <w:rFonts w:ascii="Times New Roman" w:hAnsi="Times New Roman"/>
          <w:b/>
          <w:sz w:val="24"/>
          <w:szCs w:val="24"/>
        </w:rPr>
      </w:pPr>
      <w:r w:rsidRPr="008B08DD">
        <w:rPr>
          <w:rFonts w:ascii="Times New Roman" w:hAnsi="Times New Roman"/>
          <w:b/>
          <w:sz w:val="24"/>
          <w:szCs w:val="24"/>
        </w:rPr>
        <w:t>муниципального образования «Пригородненский сельсовет» Щигровского района</w:t>
      </w:r>
    </w:p>
    <w:bookmarkEnd w:id="0"/>
    <w:p w:rsidR="00994F9E" w:rsidRPr="008B08DD" w:rsidRDefault="00994F9E" w:rsidP="009519D0">
      <w:pPr>
        <w:jc w:val="center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pStyle w:val="Heading1"/>
        <w:rPr>
          <w:rFonts w:ascii="Times New Roman" w:hAnsi="Times New Roman"/>
        </w:rPr>
      </w:pPr>
      <w:bookmarkStart w:id="3" w:name="sub_1100"/>
      <w:r w:rsidRPr="008B08DD">
        <w:rPr>
          <w:rFonts w:ascii="Times New Roman" w:hAnsi="Times New Roman"/>
        </w:rPr>
        <w:t>I. Общие положения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1001"/>
      <w:bookmarkEnd w:id="3"/>
      <w:r w:rsidRPr="008B08DD">
        <w:rPr>
          <w:rFonts w:ascii="Times New Roman" w:hAnsi="Times New Roman"/>
          <w:sz w:val="24"/>
          <w:szCs w:val="24"/>
        </w:rPr>
        <w:t xml:space="preserve">1. Настоящий Порядок определяет процедуры принятия решения о разработке муниципальных программ, правила разработки, реализации и оценки эффективности муниципальных программ муниципального образования «Пригородненский сельсовет» Щигровского района (далее – муниципальные программы), а также контроля за ходом их исполнения. 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002"/>
      <w:bookmarkEnd w:id="4"/>
      <w:r w:rsidRPr="008B08DD">
        <w:rPr>
          <w:rFonts w:ascii="Times New Roman" w:hAnsi="Times New Roman"/>
          <w:sz w:val="24"/>
          <w:szCs w:val="24"/>
        </w:rPr>
        <w:t>2. Муниципальной программой является система мероприятий, взаимоувязанных по задачам, срокам осуществления и ресурсам, направленных на достижение приоритетов и целей социально-экономического развития муниципального образования «Пригородненский сельсовет» Щигровского района.</w:t>
      </w:r>
    </w:p>
    <w:p w:rsidR="00994F9E" w:rsidRPr="008B08DD" w:rsidRDefault="00994F9E" w:rsidP="009519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3. Разработка муниципальных программ осуществляется исходя из принципов: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долгосрочных целей социально-экономического развития муниципального образования «Пригородненский сельсовет» Щигровского района и показателей (индикаторов) их достижения, определенных в программе комплексного социально-экономического развития муниципального образования «Пригородненский сельсовет» Щигровского района  на среднесрочный период;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наиболее полного охвата сфер социально-экономического развития и объема бюджетных ассигнований бюджета муниципального образования «Пригородненский сельсовет» Щигровского района;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установления для муниципальной программы измеримых результатов ее реализации (конечных и непосредственных результатов);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определения ответственного исполнителя за реализацию муниципальной программы, достижение конечных результатов;</w:t>
      </w:r>
    </w:p>
    <w:p w:rsidR="00994F9E" w:rsidRPr="008B08DD" w:rsidRDefault="00994F9E" w:rsidP="009519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наличия у ответственных исполнителей и соисполнителей программы полномочий, необходимых и достаточных для достижения целей муниципальной программы;</w:t>
      </w:r>
    </w:p>
    <w:p w:rsidR="00994F9E" w:rsidRPr="008B08DD" w:rsidRDefault="00994F9E" w:rsidP="009519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проведения регулярной оценки эффективности реализации муниципальных программ, с возможностью их корректировки или досрочного прекращения.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4. Муниципальная программа включает в себя подпрограммы, направленные на решение конкретных задач в рамках муниципальной программы. Деление муниципальной программы на подпрограммы осуществляется исходя из масштабности и сложности решаемых в рамках муниципальной программы задач.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5. Муниципальная программа утверждается нормативным правовым актом администрации муниципального образования «Пригородненский сельсовет» Щигровского района.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6. В целях настоящего Порядка применяются следующие понятия: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сфера реализации муниципальной программы (подпрограммы) - сфера социально-экономического развития, на решение проблем в которой направлена соответствующая муниципальная программа (подпрограмма);</w:t>
      </w:r>
    </w:p>
    <w:p w:rsidR="00994F9E" w:rsidRPr="008B08DD" w:rsidRDefault="00994F9E" w:rsidP="009519D0">
      <w:pPr>
        <w:ind w:firstLine="720"/>
        <w:jc w:val="both"/>
        <w:rPr>
          <w:rStyle w:val="a"/>
          <w:rFonts w:ascii="Times New Roman" w:hAnsi="Times New Roman"/>
          <w:b w:val="0"/>
          <w:bCs/>
          <w:sz w:val="24"/>
          <w:szCs w:val="24"/>
        </w:rPr>
      </w:pPr>
      <w:bookmarkStart w:id="6" w:name="sub_10023"/>
      <w:bookmarkEnd w:id="5"/>
      <w:r w:rsidRPr="008B08DD">
        <w:rPr>
          <w:rStyle w:val="a"/>
          <w:rFonts w:ascii="Times New Roman" w:hAnsi="Times New Roman"/>
          <w:b w:val="0"/>
          <w:bCs/>
          <w:sz w:val="24"/>
          <w:szCs w:val="24"/>
        </w:rPr>
        <w:t>основные параметры муниципальной программы (подпрограммы) – цели, задачи, показатели (индикаторы), конечные (ожидаемые) результаты реализации муниципальной программы (подпрограммы), сроки их достижения, объем ресурсов, необходимых для достижения целей муниципальной программы (подпрограммы);</w:t>
      </w:r>
    </w:p>
    <w:p w:rsidR="00994F9E" w:rsidRPr="008B08DD" w:rsidRDefault="00994F9E" w:rsidP="009519D0">
      <w:pPr>
        <w:ind w:firstLine="720"/>
        <w:jc w:val="both"/>
        <w:rPr>
          <w:rStyle w:val="a"/>
          <w:rFonts w:ascii="Times New Roman" w:hAnsi="Times New Roman"/>
          <w:b w:val="0"/>
          <w:bCs/>
          <w:sz w:val="24"/>
          <w:szCs w:val="24"/>
        </w:rPr>
      </w:pPr>
      <w:r w:rsidRPr="008B08DD">
        <w:rPr>
          <w:rStyle w:val="a"/>
          <w:rFonts w:ascii="Times New Roman" w:hAnsi="Times New Roman"/>
          <w:b w:val="0"/>
          <w:bCs/>
          <w:sz w:val="24"/>
          <w:szCs w:val="24"/>
        </w:rPr>
        <w:t>цель муниципальной программы - прогнозируемое состояние в соответствующей сфере социально-экономического развития муниципального образования «Пригородненский сельсовет» Щигровского района, планируемое к достижению посредством реализации совокупности взаимосвязанных мероприятий и (или) ведомственных целевых программ за период реализации муниципальной программы;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Style w:val="a"/>
          <w:rFonts w:ascii="Times New Roman" w:hAnsi="Times New Roman"/>
          <w:b w:val="0"/>
          <w:bCs/>
          <w:sz w:val="24"/>
          <w:szCs w:val="24"/>
        </w:rPr>
        <w:t>задача</w:t>
      </w:r>
      <w:r w:rsidRPr="008B08DD">
        <w:rPr>
          <w:rFonts w:ascii="Times New Roman" w:hAnsi="Times New Roman"/>
          <w:sz w:val="24"/>
          <w:szCs w:val="24"/>
        </w:rPr>
        <w:t xml:space="preserve"> - планируемый результат выполнения совокупности взаимоувязанных основных мероприятий или осуществления муниципальных функций, направленных на достижение цели реализации муниципальной программы (подпрограммы);</w:t>
      </w:r>
    </w:p>
    <w:p w:rsidR="00994F9E" w:rsidRPr="008B08DD" w:rsidRDefault="00994F9E" w:rsidP="009519D0">
      <w:pPr>
        <w:ind w:firstLine="720"/>
        <w:jc w:val="both"/>
        <w:rPr>
          <w:rStyle w:val="a"/>
          <w:rFonts w:ascii="Times New Roman" w:hAnsi="Times New Roman"/>
          <w:b w:val="0"/>
          <w:color w:val="auto"/>
          <w:sz w:val="24"/>
          <w:szCs w:val="24"/>
        </w:rPr>
      </w:pPr>
      <w:r w:rsidRPr="008B08DD">
        <w:rPr>
          <w:rStyle w:val="a"/>
          <w:rFonts w:ascii="Times New Roman" w:hAnsi="Times New Roman"/>
          <w:b w:val="0"/>
          <w:bCs/>
          <w:sz w:val="24"/>
          <w:szCs w:val="24"/>
        </w:rPr>
        <w:t>основное мероприятие (мероприятие) - комплекс взаимосвязанных мероприятий (действий), определяющих основные результаты по решению задач муниципальной программы;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конечный результат - степень удовлетворения потребностей целевой группы (объекта управления) или полученный социальный эффект в результате реализации муниципальной программы, характеризующий уровень достижения целей муниципальной программы;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целевые индикаторы – критерии, характеризующие уровень достижения целей муниципальной программы (подпрограммы) в количественном относительном выражении по состоянию на 1 января каждого года реализации муниципальной программы;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sub_10024"/>
      <w:bookmarkEnd w:id="6"/>
      <w:r w:rsidRPr="008B08DD">
        <w:rPr>
          <w:rFonts w:ascii="Times New Roman" w:hAnsi="Times New Roman"/>
          <w:color w:val="000000"/>
          <w:sz w:val="24"/>
          <w:szCs w:val="24"/>
        </w:rPr>
        <w:t>показатели результатов– характеристика управленческого воздействия на результат, отражающая степень выполнения задач муниципальной программы в количественном относительном выражении за каждый год реализации муниципальной программы;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>показатели непосредственных результатов – количественная</w:t>
      </w:r>
      <w:r w:rsidRPr="008B08DD">
        <w:rPr>
          <w:rFonts w:ascii="Times New Roman" w:hAnsi="Times New Roman"/>
          <w:sz w:val="24"/>
          <w:szCs w:val="24"/>
        </w:rPr>
        <w:t xml:space="preserve"> характеристика выполнения основных мероприятий и мероприятий муниципальной программы;</w:t>
      </w:r>
    </w:p>
    <w:p w:rsidR="00994F9E" w:rsidRPr="008B08DD" w:rsidRDefault="00994F9E" w:rsidP="009519D0">
      <w:pPr>
        <w:ind w:firstLine="720"/>
        <w:jc w:val="both"/>
        <w:rPr>
          <w:rStyle w:val="a"/>
          <w:rFonts w:ascii="Times New Roman" w:hAnsi="Times New Roman"/>
          <w:b w:val="0"/>
          <w:bCs/>
          <w:sz w:val="24"/>
          <w:szCs w:val="24"/>
        </w:rPr>
      </w:pPr>
      <w:bookmarkStart w:id="8" w:name="sub_10025"/>
      <w:bookmarkEnd w:id="7"/>
      <w:r w:rsidRPr="008B08DD">
        <w:rPr>
          <w:rStyle w:val="a"/>
          <w:rFonts w:ascii="Times New Roman" w:hAnsi="Times New Roman"/>
          <w:b w:val="0"/>
          <w:bCs/>
          <w:sz w:val="24"/>
          <w:szCs w:val="24"/>
        </w:rPr>
        <w:t>ответственный исполнитель муниципальной программы - отраслевое (функциональное) подразделение администрации муниципального образования «Пригородненский сельсовет» Щигровского района либо главный распорядитель средств бюджета, определенный ответственным в соответствии с перечнем муниципальных программ муниципального образования «Пригородненский сельсовет» Щигровского района;</w:t>
      </w:r>
    </w:p>
    <w:p w:rsidR="00994F9E" w:rsidRPr="008B08DD" w:rsidRDefault="00994F9E" w:rsidP="009519D0">
      <w:pPr>
        <w:ind w:firstLine="720"/>
        <w:jc w:val="both"/>
        <w:rPr>
          <w:rStyle w:val="a"/>
          <w:rFonts w:ascii="Times New Roman" w:hAnsi="Times New Roman"/>
          <w:b w:val="0"/>
          <w:bCs/>
          <w:sz w:val="24"/>
          <w:szCs w:val="24"/>
        </w:rPr>
      </w:pPr>
      <w:r w:rsidRPr="008B08DD">
        <w:rPr>
          <w:rStyle w:val="a"/>
          <w:rFonts w:ascii="Times New Roman" w:hAnsi="Times New Roman"/>
          <w:b w:val="0"/>
          <w:bCs/>
          <w:sz w:val="24"/>
          <w:szCs w:val="24"/>
        </w:rPr>
        <w:t>соисполнители муниципальной программы - отраслевые (функциональные) подразделения администрации муниципального образования «Пригородненский сельсовет» Щигровского района и (или) иные главные распорядители средств бюджета муниципального образования «Пригородненский сельсовет» Щигровского района, являющиеся ответственными за разработку и реализацию подпрограммы (подпрограмм) и (или) основного мероприятия (основных мероприятий) муниципальной программы.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003"/>
      <w:bookmarkEnd w:id="8"/>
      <w:r w:rsidRPr="008B08DD">
        <w:rPr>
          <w:rFonts w:ascii="Times New Roman" w:hAnsi="Times New Roman"/>
          <w:sz w:val="24"/>
          <w:szCs w:val="24"/>
        </w:rPr>
        <w:t>7. Срок реализации муниципальной программы должен быть ориентирован на срок реализации приоритетов социально-экономической политики, определенных муниципальным правовым актом администрации муниципального образования «Пригородненский сельсовет» Щигровского района, но не менее 5 лет</w:t>
      </w:r>
      <w:bookmarkStart w:id="10" w:name="sub_1004"/>
      <w:bookmarkEnd w:id="9"/>
      <w:r w:rsidRPr="008B08DD">
        <w:rPr>
          <w:rFonts w:ascii="Times New Roman" w:hAnsi="Times New Roman"/>
          <w:sz w:val="24"/>
          <w:szCs w:val="24"/>
        </w:rPr>
        <w:t>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8. Методическое руководство и координацию работ по разработке муниципальных программ выполняет администрация муниципального образования «Пригородненский сельсовет» Щигровского района, осуществляющее функции в сфере прогнозирования социально-экономического развития муниципального образования «Пригородненский сельсовет» Щигровского района.</w:t>
      </w:r>
      <w:r w:rsidRPr="008B0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8DD">
        <w:rPr>
          <w:rFonts w:ascii="Times New Roman" w:hAnsi="Times New Roman"/>
          <w:sz w:val="24"/>
          <w:szCs w:val="24"/>
        </w:rPr>
        <w:t xml:space="preserve"> </w:t>
      </w:r>
    </w:p>
    <w:bookmarkEnd w:id="10"/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pStyle w:val="Heading1"/>
        <w:rPr>
          <w:rFonts w:ascii="Times New Roman" w:hAnsi="Times New Roman"/>
        </w:rPr>
      </w:pPr>
      <w:bookmarkStart w:id="11" w:name="sub_1200"/>
      <w:r w:rsidRPr="008B08DD">
        <w:rPr>
          <w:rFonts w:ascii="Times New Roman" w:hAnsi="Times New Roman"/>
        </w:rPr>
        <w:t>II. Требования к содержанию муниципальной программы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005"/>
      <w:bookmarkEnd w:id="11"/>
      <w:r w:rsidRPr="008B08DD">
        <w:rPr>
          <w:rFonts w:ascii="Times New Roman" w:hAnsi="Times New Roman"/>
          <w:sz w:val="24"/>
          <w:szCs w:val="24"/>
        </w:rPr>
        <w:t>9. Муниципальная программа содержит: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10051"/>
      <w:bookmarkEnd w:id="12"/>
      <w:r w:rsidRPr="008B08DD">
        <w:rPr>
          <w:rFonts w:ascii="Times New Roman" w:hAnsi="Times New Roman"/>
          <w:sz w:val="24"/>
          <w:szCs w:val="24"/>
        </w:rPr>
        <w:t xml:space="preserve">1) паспорт муниципальной программы по форме согласно </w:t>
      </w:r>
      <w:hyperlink w:anchor="sub_11000" w:history="1">
        <w:r w:rsidRPr="008B08DD">
          <w:rPr>
            <w:rStyle w:val="a0"/>
            <w:rFonts w:ascii="Times New Roman" w:hAnsi="Times New Roman"/>
            <w:b w:val="0"/>
            <w:color w:val="auto"/>
            <w:sz w:val="24"/>
            <w:szCs w:val="24"/>
          </w:rPr>
          <w:t>Приложению № 1</w:t>
        </w:r>
      </w:hyperlink>
      <w:r w:rsidRPr="008B08DD">
        <w:rPr>
          <w:rFonts w:ascii="Times New Roman" w:hAnsi="Times New Roman"/>
          <w:b/>
          <w:sz w:val="24"/>
          <w:szCs w:val="24"/>
        </w:rPr>
        <w:t xml:space="preserve"> </w:t>
      </w:r>
      <w:r w:rsidRPr="008B08DD">
        <w:rPr>
          <w:rFonts w:ascii="Times New Roman" w:hAnsi="Times New Roman"/>
          <w:sz w:val="24"/>
          <w:szCs w:val="24"/>
        </w:rPr>
        <w:t>к настоящему Порядку;</w:t>
      </w:r>
    </w:p>
    <w:bookmarkEnd w:id="13"/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2) описание целей и задач муниципальной программы, прогноз развития соответствующей сферы с учетом реализации муниципальной программы, включая возможные варианты решения проблемы;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3) сроки реализации муниципальной программы;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4) подпрограммы муниципальной программы;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5) прогноз конечных результатов муниципальной программы;</w:t>
      </w:r>
    </w:p>
    <w:p w:rsidR="00994F9E" w:rsidRPr="008B08DD" w:rsidRDefault="00994F9E" w:rsidP="00B04D6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 xml:space="preserve"> 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 xml:space="preserve">Финансовое обеспечение муниципальной программы на первые три года ее действия отражается в соответствии с бюджетными ассигнованиями, утвержденными решением о бюджете муниципального образования «Пригородненский сельсовет» Щигровского района на очередной финансовый год и на плановый период.  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6) меры управления рисками с целью минимизации их влияния на достижение целей муниципальной программы.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 xml:space="preserve"> 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10. Цели муниципальной программы должны соответствовать приоритетам  политики органа местного самоуправления в сфере реализации муниципальной программы и отражать конечные результаты реализации муниципальной программы.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11. Цель муниципальной программы должна обладать следующими свойствами: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специфичность (цель должна соответствовать сфере реализации муниципальной программы);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конкретность (не должно быть размытых (нечетких) формулировок, допускающих произвольное или неоднозначное толкование);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достижимость (цель должна быть достижима за период реализации муниципальной программы);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релевантность (соответствие формулировки цели ожидаемым конечным результатам реализации муниципальной программы).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12. 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13. Задача муниципальной программы определяет конечный результат реализации совокупности взаимосвязанных мероприятий или осуществления функций в рамках достижения цели (целей) реализации муниципальной программы.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14. Сформулированные задачи должны быть необходимы и достаточны для достижения соответствующей цели. Требования к задачам муниципальной программы аналогичны требованиям к цели муниципальной программы.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15. При постановке целей и задач необходимо обеспечить возможность проверки и подтверждения их достижения или решения.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16. Используемые показатели (индикаторы) должны соответствовать следующим требованиям: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муниципальной программы);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точность (погрешности измерения не должны приводить к искаженному представлению о результатах реализации муниципальной программы);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исполнителей муниципальной программы, подведомственных им организаций к искажению результатов реализации муниципальной программы);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эффективности муниципальной программы);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однозначность (определение показателя должно обеспечивать одинаковое понимание существа измеряемой характеристики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экономичность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процедурах сбора информации);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показателями, используемыми для оценки прогресса в реализации сходных (смежных) программ);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своевременность и регулярность (отчетные данные должны поступать со строго определенной периодичностью и с незначительным временным интервалом между моментом сбора информации и сроком ее использования (для использования в целях мониторинга отчетные данные должны предоставляться не реже 1 раза в год).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 xml:space="preserve">17. Показатели подпрограмм должны быть увязаны с показателями, характеризующими достижение целей и решение задач муниципальной программы.  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 xml:space="preserve">18. Прогноз конечных результатов муниципальной программы включает развернутую характеристику планируемых конечных результатов, характеризующих уровень достижения целей муниципальной программы, в том числе в  количественном относительном выражении на момент окончания срока реализации муниципальной программы. 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19. При описании основных ожидаемых конечных результатов реализации муниципальной программы необходимо дать развернутую характеристику планируемых изменений (конечных результатов) в сфере реализации муниципальной программы. Такая характеристика должна включать обоснование: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изменения состояния сферы реализации муниципальной программы, а также в сопряженных сферах при реализации муниципальной программы (положительные и отрицательные внешние эффекты в сопряженных сферах);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эффектов от реализации муниципальной программы.</w:t>
      </w:r>
    </w:p>
    <w:p w:rsidR="00994F9E" w:rsidRPr="008B08DD" w:rsidRDefault="00994F9E" w:rsidP="009519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20. Меры минимизации риска могут включать: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меры правового регулирования, направленные на минимизацию негативного влияния рисков (внешних факторов);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мероприятия подпрограмм муниципальной программы, направленные на управление рисками, их своевременное выявление и минимизацию;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мероприятия по управлению реализацией муниципальной программы, направленные на своевременное обнаружение, мониторинг и оценку влияния рисков и внешних факторов, а также разработку и реализацию мер по минимизации их негативного влияния на реализацию муниципальной программы.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21. Подпрограмма муниципальной программы содержит: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паспорт подпрограммы согласно приложения № 4 к Порядку;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текстовая часть подпрограммы, содержащая следующую информацию:</w:t>
      </w:r>
    </w:p>
    <w:p w:rsidR="00994F9E" w:rsidRPr="008B08DD" w:rsidRDefault="00994F9E" w:rsidP="00C440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характеристику сферы реализации подпрограммы, описание основных проблем в указанной сфере и перспективы ее развития;</w:t>
      </w:r>
    </w:p>
    <w:p w:rsidR="00994F9E" w:rsidRPr="008B08DD" w:rsidRDefault="00994F9E" w:rsidP="008B3F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характеристику основных мероприятий подпрограммы с обоснованием объема финансовых ресурсов, необходимых для реализации подпрограммы, а также финансовое обеспечение за счет средств бюджета муниципального образования «Пригородненский сельсовет» Щигровского района и перечень мероприятий подпрограммы;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22. Требования к формированию цели и задач подпрограммы аналогичны требованиям к цели и задачам муниципальной программы.</w:t>
      </w:r>
    </w:p>
    <w:p w:rsidR="00994F9E" w:rsidRPr="008B08DD" w:rsidRDefault="00994F9E" w:rsidP="0095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23. Срок реализации подпрограммы не может превышать срок реализации муниципальной программы.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 xml:space="preserve"> </w:t>
      </w:r>
    </w:p>
    <w:p w:rsidR="00994F9E" w:rsidRPr="008B08DD" w:rsidRDefault="00994F9E" w:rsidP="009519D0">
      <w:pPr>
        <w:pStyle w:val="Heading1"/>
        <w:rPr>
          <w:rFonts w:ascii="Times New Roman" w:hAnsi="Times New Roman"/>
        </w:rPr>
      </w:pPr>
      <w:bookmarkStart w:id="14" w:name="sub_1300"/>
      <w:r w:rsidRPr="008B08DD">
        <w:rPr>
          <w:rFonts w:ascii="Times New Roman" w:hAnsi="Times New Roman"/>
        </w:rPr>
        <w:t>III. Разработка муниципальных программ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1006"/>
      <w:bookmarkEnd w:id="14"/>
      <w:r w:rsidRPr="008B08DD">
        <w:rPr>
          <w:rFonts w:ascii="Times New Roman" w:hAnsi="Times New Roman"/>
          <w:sz w:val="24"/>
          <w:szCs w:val="24"/>
        </w:rPr>
        <w:t>24. Муниципальные программы разрабатываются на основании Перечня муниципальных  программ муниципального образования «Пригородненский сельсовет» Щигровского района, утверждаемого правовым актом администрации муниципального образования «Пригородненский сельсовет» Щигровского района (далее - Перечень) и содержащего: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наименования муниципальных программ;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направления реализации муниципальных программ;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основных исполнителей и соисполнителей муниципальных программ и подпрограмм.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bookmarkStart w:id="16" w:name="sub_1007"/>
      <w:bookmarkEnd w:id="15"/>
      <w:r w:rsidRPr="008B08DD">
        <w:rPr>
          <w:rFonts w:ascii="Times New Roman" w:hAnsi="Times New Roman"/>
          <w:sz w:val="24"/>
          <w:szCs w:val="24"/>
        </w:rPr>
        <w:t>25. Проект Перечня формируется начальником отдела администрации в соответствии с нормативными правовыми актами, регулирующими вопросы местного значения, а также с учетом предложений ответственных исполнителей и соисполнителей муниципальных программ.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При этом направления реализации и состав соисполнителей муниципальной программы могут уточняться в процессе подготовки проекта и корректировки муниципальной программы с учетом необходимости реализации тех или иных мероприятий для достижения целей муниципальной программы.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7" w:name="sub_1008"/>
      <w:bookmarkEnd w:id="16"/>
      <w:r w:rsidRPr="008B08DD">
        <w:rPr>
          <w:rFonts w:ascii="Times New Roman" w:hAnsi="Times New Roman"/>
          <w:sz w:val="24"/>
          <w:szCs w:val="24"/>
        </w:rPr>
        <w:t>26. Изменения в перечень муниципальных программ вносятся до 1 июня года, предшествующего очередному финансовому году.</w:t>
      </w:r>
    </w:p>
    <w:p w:rsidR="00994F9E" w:rsidRPr="008B08DD" w:rsidRDefault="00994F9E" w:rsidP="008B3F5D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8" w:name="sub_1009"/>
      <w:bookmarkEnd w:id="17"/>
      <w:r w:rsidRPr="008B08DD">
        <w:rPr>
          <w:rFonts w:ascii="Times New Roman" w:hAnsi="Times New Roman"/>
          <w:sz w:val="24"/>
          <w:szCs w:val="24"/>
        </w:rPr>
        <w:t xml:space="preserve">27. </w:t>
      </w:r>
      <w:bookmarkStart w:id="19" w:name="sub_1010"/>
      <w:bookmarkEnd w:id="18"/>
      <w:r w:rsidRPr="008B08DD">
        <w:rPr>
          <w:rFonts w:ascii="Times New Roman" w:hAnsi="Times New Roman"/>
          <w:sz w:val="24"/>
          <w:szCs w:val="24"/>
        </w:rPr>
        <w:t>Проект муниципальной программы разрабатывается ответственным исполнителем совместно с соисполнителями в соответствии с настоящим Порядком.</w:t>
      </w:r>
      <w:bookmarkStart w:id="20" w:name="sub_1019"/>
      <w:bookmarkEnd w:id="19"/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1" w:name="sub_1020"/>
      <w:bookmarkEnd w:id="20"/>
      <w:r w:rsidRPr="008B08DD">
        <w:rPr>
          <w:rFonts w:ascii="Times New Roman" w:hAnsi="Times New Roman"/>
          <w:sz w:val="24"/>
          <w:szCs w:val="24"/>
        </w:rPr>
        <w:t xml:space="preserve">28. Проект муниципальной программы представляется на утверждение Главе  Пригородненского  сельсовета  Щигровского района. </w:t>
      </w:r>
      <w:bookmarkEnd w:id="21"/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29. До согласования  проект муниципальной программы размещается на официальном сайте Администрации муниципального образования «Пригородненский сельсовет» Щигровского района в информационно-телекоммуникационной сети «Интернет» для проведения общественной экспертизы.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30. По факту согласования проекта муниципальной программы ответственный исполнитель осуществляет подготовку проекта постановления Главы  Пригородненского сельсовета Щигровского района об утверждении муниципальной программы и направляет его в установленном порядке для согласования и дальнейшего принятия до  1 октября  текущего года, предшествующего очередному финансовому году.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2" w:name="sub_1021"/>
      <w:r w:rsidRPr="008B08DD">
        <w:rPr>
          <w:rFonts w:ascii="Times New Roman" w:hAnsi="Times New Roman"/>
          <w:sz w:val="24"/>
          <w:szCs w:val="24"/>
        </w:rPr>
        <w:t xml:space="preserve">31. Муниципальные программы, предусмотренные к реализации с очередного финансового года, утверждаются Главой  Пригородненского сельсовета Щигровского района до  1 ноября текущего финансового года. 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pStyle w:val="Heading1"/>
        <w:rPr>
          <w:rFonts w:ascii="Times New Roman" w:hAnsi="Times New Roman"/>
        </w:rPr>
      </w:pPr>
      <w:bookmarkStart w:id="23" w:name="sub_1500"/>
      <w:r w:rsidRPr="008B08DD">
        <w:rPr>
          <w:rFonts w:ascii="Times New Roman" w:hAnsi="Times New Roman"/>
          <w:lang w:val="en-US"/>
        </w:rPr>
        <w:t>I</w:t>
      </w:r>
      <w:r w:rsidRPr="008B08DD">
        <w:rPr>
          <w:rFonts w:ascii="Times New Roman" w:hAnsi="Times New Roman"/>
        </w:rPr>
        <w:t>V. Финансовое обеспечение реализации муниципальных программ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4" w:name="sub_1030"/>
      <w:bookmarkEnd w:id="23"/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32. Финансовое обеспечение реализации муниципальных программ в части расходных обязательств муниципального образования «Пригородненский сельсовет» Щигровского района</w:t>
      </w:r>
      <w:r w:rsidRPr="008B08DD">
        <w:rPr>
          <w:rFonts w:ascii="Times New Roman" w:hAnsi="Times New Roman"/>
          <w:b/>
          <w:sz w:val="24"/>
          <w:szCs w:val="24"/>
        </w:rPr>
        <w:t xml:space="preserve"> </w:t>
      </w:r>
      <w:r w:rsidRPr="008B08DD">
        <w:rPr>
          <w:rFonts w:ascii="Times New Roman" w:hAnsi="Times New Roman"/>
          <w:sz w:val="24"/>
          <w:szCs w:val="24"/>
        </w:rPr>
        <w:t>осуществляется за счет бюджетных ассигнований, предусмотренных решением о бюджете муниципального образования «Пригородненский сельсовет» Щигровского района на очередной финансовый год и на плановый период (далее - бюджетные ассигнования), а также средств других бюджетов бюджетной системы и внебюджетных источников в соответствии с бюджетным законодательством.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Распределение бюджетных ассигнований на реализацию государственных программ (подпрограмм) утверждается решением о бюджете муниципального образования «Пригородненский сельсовет» Щигровского района на очередной финансовый год и на плановый период.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33. В случае несоответствия объемов финансового обеспечения за счет средств бюджета муниципального образования «Пригородненский сельсовет» Щигровского района в муниципальной программе объемам бюджетных ассигнований, предусмотренным решением о бюджете муниципального образования «Пригородненский сельсовет» Щигровского района на очередной финансовый год и на плановый период на реализацию муниципальной программы, ответственный исполнитель вносит изменения в муниципальную программу, касающиеся ее финансового обеспечения, целевых индикаторов, показателей результатов, перечня мероприятий на текущий и последующие годы, не позднее двух месяцев со дня вступления его в силу.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pStyle w:val="Heading1"/>
        <w:rPr>
          <w:rFonts w:ascii="Times New Roman" w:hAnsi="Times New Roman"/>
        </w:rPr>
      </w:pPr>
      <w:r w:rsidRPr="008B08DD">
        <w:rPr>
          <w:rFonts w:ascii="Times New Roman" w:hAnsi="Times New Roman"/>
        </w:rPr>
        <w:t>V. Управление и контроль реализации муниципальной программы</w:t>
      </w:r>
    </w:p>
    <w:p w:rsidR="00994F9E" w:rsidRPr="008B08DD" w:rsidRDefault="00994F9E" w:rsidP="009519D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0D100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 xml:space="preserve">34. Реализация и текущее управление реализацией муниципальной программы осуществляется ответственным исполнителем совместно с соисполнителем муниципальной программы. </w:t>
      </w:r>
    </w:p>
    <w:p w:rsidR="00994F9E" w:rsidRPr="008B08DD" w:rsidRDefault="00994F9E" w:rsidP="009519D0">
      <w:pPr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35. Ответственный исполнитель муниципальной программы ежегодно, не позднее 1 декабря текущего финансового года утверждает согласованный с соисполнителями план реализации.</w:t>
      </w:r>
    </w:p>
    <w:p w:rsidR="00994F9E" w:rsidRPr="008B08DD" w:rsidRDefault="00994F9E" w:rsidP="009519D0">
      <w:pPr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36. В процессе реализации муниципальной программы ответственный исполнитель вправе по согласованию с соисполнителями принимать решения о внесении изменений в перечни и состав мероприятий, сроки их реализации, а также в соответствии с законодательством Российской Федерации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994F9E" w:rsidRPr="008B08DD" w:rsidRDefault="00994F9E" w:rsidP="000D100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Указанное решение принимается ответственным исполнителем при условии, что планируемые изменения не приведут к ухудшению плановых значений целевых индикаторов и показателей результатов муниципальной программы, а также к увеличению сроков исполнения основных мероприятий муниципальной программы.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37. С учетом изменений, внесенных в муниципальную программу (подпрограммы) в установленном порядке, ответственный исполнитель вносит соответствующие изменения в план реализации.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38. В случае внесения изменений в настоящий Порядок проект муниципальной программы подлежит доработке в установленном порядке.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39. Ответственный исполнитель направляет согласованный проект изменений в муниципальную программу в установленном порядке для согласования и дальнейшего принятия до 1 октября года, предшествующего очередному финансовому году.</w:t>
      </w:r>
    </w:p>
    <w:p w:rsidR="00994F9E" w:rsidRPr="008B08DD" w:rsidRDefault="00994F9E" w:rsidP="009519D0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40. Внесение изменений в подпрограммы осуществляется путем внесения изменений в муниципальную программу.</w:t>
      </w:r>
    </w:p>
    <w:p w:rsidR="00994F9E" w:rsidRDefault="00994F9E" w:rsidP="009519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4F9E" w:rsidRDefault="00994F9E" w:rsidP="009519D0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4F9E" w:rsidRPr="00FC5690" w:rsidRDefault="00994F9E" w:rsidP="009519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bookmarkEnd w:id="22"/>
    <w:bookmarkEnd w:id="24"/>
    <w:p w:rsidR="00994F9E" w:rsidRDefault="00994F9E" w:rsidP="009519D0"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94F9E" w:rsidRDefault="00994F9E" w:rsidP="009519D0"/>
    <w:p w:rsidR="00994F9E" w:rsidRDefault="00994F9E" w:rsidP="009519D0"/>
    <w:p w:rsidR="00994F9E" w:rsidRDefault="00994F9E" w:rsidP="009519D0"/>
    <w:p w:rsidR="00994F9E" w:rsidRPr="00B2777E" w:rsidRDefault="00994F9E" w:rsidP="009519D0"/>
    <w:p w:rsidR="00994F9E" w:rsidRDefault="00994F9E" w:rsidP="009519D0">
      <w:pPr>
        <w:widowControl/>
        <w:autoSpaceDE/>
        <w:autoSpaceDN/>
        <w:adjustRightInd/>
        <w:rPr>
          <w:rStyle w:val="a"/>
          <w:rFonts w:ascii="Times New Roman" w:hAnsi="Times New Roman"/>
          <w:bCs/>
          <w:sz w:val="28"/>
          <w:szCs w:val="28"/>
        </w:rPr>
      </w:pPr>
    </w:p>
    <w:p w:rsidR="00994F9E" w:rsidRDefault="00994F9E" w:rsidP="000D1000">
      <w:pPr>
        <w:widowControl/>
        <w:autoSpaceDE/>
        <w:autoSpaceDN/>
        <w:adjustRightInd/>
        <w:rPr>
          <w:rStyle w:val="a"/>
          <w:rFonts w:ascii="Times New Roman" w:hAnsi="Times New Roman"/>
          <w:bCs/>
          <w:sz w:val="28"/>
          <w:szCs w:val="28"/>
        </w:rPr>
      </w:pPr>
      <w:r>
        <w:rPr>
          <w:rStyle w:val="a"/>
          <w:rFonts w:ascii="Times New Roman" w:hAnsi="Times New Roman"/>
          <w:bCs/>
          <w:sz w:val="28"/>
          <w:szCs w:val="28"/>
        </w:rPr>
        <w:t xml:space="preserve"> </w:t>
      </w:r>
    </w:p>
    <w:p w:rsidR="00994F9E" w:rsidRDefault="00994F9E" w:rsidP="000D1000">
      <w:pPr>
        <w:widowControl/>
        <w:autoSpaceDE/>
        <w:autoSpaceDN/>
        <w:adjustRightInd/>
        <w:rPr>
          <w:rStyle w:val="a"/>
          <w:rFonts w:ascii="Times New Roman" w:hAnsi="Times New Roman"/>
          <w:bCs/>
          <w:sz w:val="28"/>
          <w:szCs w:val="28"/>
        </w:rPr>
      </w:pPr>
    </w:p>
    <w:p w:rsidR="00994F9E" w:rsidRDefault="00994F9E" w:rsidP="000D1000">
      <w:pPr>
        <w:widowControl/>
        <w:autoSpaceDE/>
        <w:autoSpaceDN/>
        <w:adjustRightInd/>
        <w:rPr>
          <w:rStyle w:val="a"/>
          <w:rFonts w:ascii="Times New Roman" w:hAnsi="Times New Roman"/>
          <w:bCs/>
          <w:sz w:val="28"/>
          <w:szCs w:val="28"/>
        </w:rPr>
      </w:pPr>
    </w:p>
    <w:p w:rsidR="00994F9E" w:rsidRDefault="00994F9E" w:rsidP="000D1000">
      <w:pPr>
        <w:widowControl/>
        <w:autoSpaceDE/>
        <w:autoSpaceDN/>
        <w:adjustRightInd/>
        <w:rPr>
          <w:rStyle w:val="a"/>
          <w:rFonts w:ascii="Times New Roman" w:hAnsi="Times New Roman"/>
          <w:bCs/>
          <w:sz w:val="28"/>
          <w:szCs w:val="28"/>
        </w:rPr>
      </w:pPr>
    </w:p>
    <w:p w:rsidR="00994F9E" w:rsidRDefault="00994F9E" w:rsidP="000D1000">
      <w:pPr>
        <w:widowControl/>
        <w:autoSpaceDE/>
        <w:autoSpaceDN/>
        <w:adjustRightInd/>
        <w:rPr>
          <w:rStyle w:val="a"/>
          <w:rFonts w:ascii="Times New Roman" w:hAnsi="Times New Roman"/>
          <w:bCs/>
          <w:sz w:val="28"/>
          <w:szCs w:val="28"/>
        </w:rPr>
      </w:pPr>
    </w:p>
    <w:p w:rsidR="00994F9E" w:rsidRDefault="00994F9E" w:rsidP="000D1000">
      <w:pPr>
        <w:widowControl/>
        <w:autoSpaceDE/>
        <w:autoSpaceDN/>
        <w:adjustRightInd/>
        <w:rPr>
          <w:rStyle w:val="a"/>
          <w:rFonts w:ascii="Times New Roman" w:hAnsi="Times New Roman"/>
          <w:bCs/>
          <w:sz w:val="28"/>
          <w:szCs w:val="28"/>
        </w:rPr>
      </w:pPr>
    </w:p>
    <w:p w:rsidR="00994F9E" w:rsidRDefault="00994F9E" w:rsidP="000D1000">
      <w:pPr>
        <w:widowControl/>
        <w:autoSpaceDE/>
        <w:autoSpaceDN/>
        <w:adjustRightInd/>
        <w:rPr>
          <w:rStyle w:val="a"/>
          <w:rFonts w:ascii="Times New Roman" w:hAnsi="Times New Roman"/>
          <w:bCs/>
          <w:sz w:val="28"/>
          <w:szCs w:val="28"/>
        </w:rPr>
      </w:pPr>
    </w:p>
    <w:p w:rsidR="00994F9E" w:rsidRPr="008B08DD" w:rsidRDefault="00994F9E" w:rsidP="008A5658">
      <w:pPr>
        <w:ind w:firstLine="540"/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Приложение №1</w:t>
      </w:r>
    </w:p>
    <w:p w:rsidR="00994F9E" w:rsidRPr="008B08DD" w:rsidRDefault="00994F9E" w:rsidP="008A5658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к Порядку</w:t>
      </w:r>
      <w:r w:rsidRPr="008B08DD">
        <w:rPr>
          <w:rFonts w:ascii="Times New Roman" w:hAnsi="Times New Roman"/>
          <w:color w:val="000000"/>
          <w:sz w:val="24"/>
          <w:szCs w:val="24"/>
        </w:rPr>
        <w:t xml:space="preserve"> принятия решений о </w:t>
      </w:r>
    </w:p>
    <w:p w:rsidR="00994F9E" w:rsidRPr="008B08DD" w:rsidRDefault="00994F9E" w:rsidP="008A5658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разработке, формирования, </w:t>
      </w:r>
    </w:p>
    <w:p w:rsidR="00994F9E" w:rsidRPr="008B08DD" w:rsidRDefault="00994F9E" w:rsidP="008A5658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>реализации и оценки эффективности</w:t>
      </w:r>
    </w:p>
    <w:p w:rsidR="00994F9E" w:rsidRPr="008B08DD" w:rsidRDefault="00994F9E" w:rsidP="008A5658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 муниципальных программ</w:t>
      </w:r>
    </w:p>
    <w:p w:rsidR="00994F9E" w:rsidRPr="008B08DD" w:rsidRDefault="00994F9E" w:rsidP="008A5658">
      <w:pPr>
        <w:spacing w:before="100" w:beforeAutospacing="1"/>
        <w:jc w:val="center"/>
        <w:outlineLvl w:val="2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b/>
          <w:sz w:val="24"/>
          <w:szCs w:val="24"/>
        </w:rPr>
        <w:t>ПАСПОРТ МУНИЦИПАЛЬНОЙ ПРОГРАММЫ</w:t>
      </w:r>
    </w:p>
    <w:p w:rsidR="00994F9E" w:rsidRPr="008B08DD" w:rsidRDefault="00994F9E" w:rsidP="008A5658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</w:p>
    <w:tbl>
      <w:tblPr>
        <w:tblW w:w="9616" w:type="dxa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88"/>
        <w:gridCol w:w="5474"/>
        <w:gridCol w:w="3254"/>
      </w:tblGrid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Дата принятия и наименование решения о разработке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Важнейшие целевые индикаторы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Основные мероприятия программы (перечень подпрограмм) &lt;*&gt;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Исполнитель (исполнители) программы, ответственный исполнитель (координатор)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654436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 w:rsidP="00654436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654436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94F9E" w:rsidRPr="008B08DD" w:rsidRDefault="00994F9E" w:rsidP="008A5658">
      <w:pPr>
        <w:spacing w:before="100" w:beforeAutospacing="1" w:after="100" w:afterAutospacing="1" w:line="480" w:lineRule="atLeast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 </w:t>
      </w:r>
    </w:p>
    <w:p w:rsidR="00994F9E" w:rsidRPr="008B08DD" w:rsidRDefault="00994F9E" w:rsidP="008A5658">
      <w:pPr>
        <w:spacing w:before="100" w:beforeAutospacing="1"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---------------------------</w:t>
      </w:r>
    </w:p>
    <w:p w:rsidR="00994F9E" w:rsidRPr="008B08DD" w:rsidRDefault="00994F9E" w:rsidP="008A5658">
      <w:pPr>
        <w:spacing w:before="100" w:beforeAutospacing="1"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&lt;*&gt; Перечень подпрограмм (мероприятий) без детальной расшифровки.</w:t>
      </w:r>
    </w:p>
    <w:p w:rsidR="00994F9E" w:rsidRPr="008B08DD" w:rsidRDefault="00994F9E" w:rsidP="008A5658">
      <w:pPr>
        <w:spacing w:before="100" w:beforeAutospacing="1"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Более подробная расшифровка указывается в пояснительной записке к программе.</w:t>
      </w:r>
    </w:p>
    <w:p w:rsidR="00994F9E" w:rsidRPr="008B08DD" w:rsidRDefault="00994F9E" w:rsidP="008A5658">
      <w:pPr>
        <w:spacing w:before="100" w:beforeAutospacing="1"/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 </w:t>
      </w:r>
    </w:p>
    <w:p w:rsidR="00994F9E" w:rsidRPr="000D1000" w:rsidRDefault="00994F9E" w:rsidP="000D1000">
      <w:pPr>
        <w:widowControl/>
        <w:autoSpaceDE/>
        <w:autoSpaceDN/>
        <w:adjustRightInd/>
        <w:rPr>
          <w:rFonts w:ascii="Times New Roman" w:hAnsi="Times New Roman"/>
          <w:b/>
          <w:bCs/>
          <w:color w:val="26282F"/>
          <w:sz w:val="28"/>
          <w:szCs w:val="28"/>
        </w:rPr>
        <w:sectPr w:rsidR="00994F9E" w:rsidRPr="000D1000" w:rsidSect="00B04D66">
          <w:headerReference w:type="default" r:id="rId8"/>
          <w:pgSz w:w="11906" w:h="16838" w:code="9"/>
          <w:pgMar w:top="1135" w:right="707" w:bottom="1134" w:left="1559" w:header="709" w:footer="709" w:gutter="0"/>
          <w:cols w:space="708"/>
          <w:titlePg/>
          <w:docGrid w:linePitch="360"/>
        </w:sectPr>
      </w:pPr>
    </w:p>
    <w:p w:rsidR="00994F9E" w:rsidRPr="008B08DD" w:rsidRDefault="00994F9E" w:rsidP="00F4156F">
      <w:pPr>
        <w:jc w:val="right"/>
        <w:rPr>
          <w:rFonts w:ascii="Times New Roman" w:hAnsi="Times New Roman"/>
          <w:sz w:val="24"/>
          <w:szCs w:val="24"/>
        </w:rPr>
      </w:pPr>
      <w:bookmarkStart w:id="25" w:name="_Таблица_1"/>
      <w:bookmarkStart w:id="26" w:name="_Таблица_8"/>
      <w:bookmarkEnd w:id="25"/>
      <w:bookmarkEnd w:id="26"/>
      <w:r w:rsidRPr="008B08DD">
        <w:rPr>
          <w:rFonts w:ascii="Times New Roman" w:hAnsi="Times New Roman"/>
          <w:sz w:val="24"/>
          <w:szCs w:val="24"/>
        </w:rPr>
        <w:t>Приложение №2</w:t>
      </w:r>
    </w:p>
    <w:p w:rsidR="00994F9E" w:rsidRPr="008B08DD" w:rsidRDefault="00994F9E" w:rsidP="00F4156F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к Порядку</w:t>
      </w:r>
      <w:r w:rsidRPr="008B08DD">
        <w:rPr>
          <w:rFonts w:ascii="Times New Roman" w:hAnsi="Times New Roman"/>
          <w:color w:val="000000"/>
          <w:sz w:val="24"/>
          <w:szCs w:val="24"/>
        </w:rPr>
        <w:t xml:space="preserve"> принятия решений о </w:t>
      </w:r>
    </w:p>
    <w:p w:rsidR="00994F9E" w:rsidRPr="008B08DD" w:rsidRDefault="00994F9E" w:rsidP="00F4156F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разработке, формирования, </w:t>
      </w:r>
    </w:p>
    <w:p w:rsidR="00994F9E" w:rsidRPr="008B08DD" w:rsidRDefault="00994F9E" w:rsidP="00F4156F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>реализации и оценки эффективности</w:t>
      </w:r>
    </w:p>
    <w:p w:rsidR="00994F9E" w:rsidRPr="008B08DD" w:rsidRDefault="00994F9E" w:rsidP="00F4156F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 муниципальных программ</w:t>
      </w:r>
      <w:r w:rsidRPr="008B08DD">
        <w:rPr>
          <w:rFonts w:ascii="Times New Roman" w:hAnsi="Times New Roman"/>
          <w:sz w:val="24"/>
          <w:szCs w:val="24"/>
        </w:rPr>
        <w:t>  </w:t>
      </w:r>
    </w:p>
    <w:p w:rsidR="00994F9E" w:rsidRPr="008B08DD" w:rsidRDefault="00994F9E" w:rsidP="00F4156F">
      <w:pPr>
        <w:spacing w:before="100" w:beforeAutospacing="1"/>
        <w:jc w:val="center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ПРОГРАММНЫЕ МЕРОПРИЯТИЯ</w:t>
      </w:r>
    </w:p>
    <w:tbl>
      <w:tblPr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4"/>
        <w:gridCol w:w="1699"/>
        <w:gridCol w:w="1346"/>
        <w:gridCol w:w="732"/>
        <w:gridCol w:w="1090"/>
        <w:gridCol w:w="1250"/>
        <w:gridCol w:w="1539"/>
        <w:gridCol w:w="1223"/>
        <w:gridCol w:w="1548"/>
      </w:tblGrid>
      <w:tr w:rsidR="00994F9E" w:rsidRPr="008B08DD" w:rsidTr="00B16E4F">
        <w:trPr>
          <w:cantSplit/>
          <w:trHeight w:val="239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Наименование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 xml:space="preserve">программных 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 Срок   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5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 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Исполнитель (исполните-ли)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 xml:space="preserve">програм-мных 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мероприятий </w:t>
            </w:r>
          </w:p>
        </w:tc>
      </w:tr>
      <w:tr w:rsidR="00994F9E" w:rsidRPr="008B08DD" w:rsidTr="00B16E4F">
        <w:trPr>
          <w:cantSplit/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 w:rsidRPr="008B08DD">
              <w:rPr>
                <w:rFonts w:ascii="Times New Roman" w:hAnsi="Times New Roman"/>
                <w:sz w:val="24"/>
                <w:szCs w:val="24"/>
              </w:rPr>
              <w:tab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F9E" w:rsidRPr="008B08DD" w:rsidTr="00B16E4F">
        <w:trPr>
          <w:cantSplit/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Областной    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Внебюд- жетные 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9E" w:rsidRPr="008B08DD" w:rsidRDefault="00994F9E" w:rsidP="00B16E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F9E" w:rsidRPr="008B08DD" w:rsidTr="00B16E4F">
        <w:trPr>
          <w:cantSplit/>
          <w:trHeight w:val="106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Всего по    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Программе: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20__ -    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20__ год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B16E4F">
        <w:trPr>
          <w:cantSplit/>
          <w:trHeight w:val="2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20__ год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B16E4F">
        <w:trPr>
          <w:cantSplit/>
          <w:trHeight w:val="2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20__ год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B16E4F">
        <w:trPr>
          <w:cantSplit/>
          <w:trHeight w:val="2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20__ год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B16E4F">
        <w:trPr>
          <w:cantSplit/>
          <w:trHeight w:val="35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4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Всего по    </w:t>
            </w:r>
            <w:r w:rsidRPr="008B08DD">
              <w:rPr>
                <w:rFonts w:ascii="Times New Roman" w:hAnsi="Times New Roman"/>
                <w:sz w:val="24"/>
                <w:szCs w:val="24"/>
              </w:rPr>
              <w:br/>
              <w:t>разделу:</w:t>
            </w:r>
          </w:p>
          <w:p w:rsidR="00994F9E" w:rsidRPr="008B08DD" w:rsidRDefault="00994F9E" w:rsidP="00B16E4F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B16E4F">
        <w:trPr>
          <w:cantSplit/>
          <w:trHeight w:val="2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...     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B16E4F">
        <w:trPr>
          <w:cantSplit/>
          <w:trHeight w:val="35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...     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B16E4F">
        <w:trPr>
          <w:cantSplit/>
          <w:trHeight w:val="35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 w:rsidP="00B16E4F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94F9E" w:rsidRPr="008B08DD" w:rsidRDefault="00994F9E" w:rsidP="00F4156F">
      <w:pPr>
        <w:spacing w:before="100" w:beforeAutospacing="1" w:after="100" w:afterAutospacing="1" w:line="480" w:lineRule="atLeast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 </w:t>
      </w:r>
    </w:p>
    <w:p w:rsidR="00994F9E" w:rsidRPr="008B08DD" w:rsidRDefault="00994F9E" w:rsidP="008B3F5D">
      <w:pPr>
        <w:spacing w:before="100" w:beforeAutospacing="1"/>
        <w:ind w:firstLine="540"/>
        <w:jc w:val="both"/>
        <w:rPr>
          <w:rFonts w:ascii="Times New Roman" w:hAnsi="Times New Roman"/>
          <w:sz w:val="24"/>
          <w:szCs w:val="24"/>
        </w:rPr>
        <w:sectPr w:rsidR="00994F9E" w:rsidRPr="008B08DD" w:rsidSect="00F4156F">
          <w:pgSz w:w="11906" w:h="16838" w:code="9"/>
          <w:pgMar w:top="1134" w:right="426" w:bottom="1134" w:left="568" w:header="720" w:footer="400" w:gutter="0"/>
          <w:cols w:space="720"/>
          <w:docGrid w:linePitch="299"/>
        </w:sectPr>
      </w:pPr>
    </w:p>
    <w:p w:rsidR="00994F9E" w:rsidRPr="001751D5" w:rsidRDefault="00994F9E" w:rsidP="008B3F5D">
      <w:pPr>
        <w:pStyle w:val="Heading1"/>
        <w:spacing w:before="0"/>
        <w:jc w:val="left"/>
        <w:rPr>
          <w:rFonts w:ascii="Times New Roman" w:hAnsi="Times New Roman"/>
        </w:rPr>
      </w:pPr>
      <w:bookmarkStart w:id="27" w:name="_Таблица_9"/>
      <w:bookmarkEnd w:id="27"/>
    </w:p>
    <w:p w:rsidR="00994F9E" w:rsidRPr="008B08DD" w:rsidRDefault="00994F9E" w:rsidP="008B3F5D">
      <w:pPr>
        <w:jc w:val="right"/>
        <w:outlineLvl w:val="1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Приложение №3</w:t>
      </w:r>
    </w:p>
    <w:p w:rsidR="00994F9E" w:rsidRPr="008B08DD" w:rsidRDefault="00994F9E" w:rsidP="008B3F5D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к Порядку</w:t>
      </w:r>
      <w:r w:rsidRPr="008B08DD">
        <w:rPr>
          <w:rFonts w:ascii="Times New Roman" w:hAnsi="Times New Roman"/>
          <w:color w:val="000000"/>
          <w:sz w:val="24"/>
          <w:szCs w:val="24"/>
        </w:rPr>
        <w:t xml:space="preserve"> принятия решений о </w:t>
      </w:r>
    </w:p>
    <w:p w:rsidR="00994F9E" w:rsidRPr="008B08DD" w:rsidRDefault="00994F9E" w:rsidP="008B3F5D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разработке, формирования, </w:t>
      </w:r>
    </w:p>
    <w:p w:rsidR="00994F9E" w:rsidRPr="008B08DD" w:rsidRDefault="00994F9E" w:rsidP="008B3F5D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>реализации и оценки эффективности</w:t>
      </w:r>
    </w:p>
    <w:p w:rsidR="00994F9E" w:rsidRPr="008B08DD" w:rsidRDefault="00994F9E" w:rsidP="008B3F5D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 муниципальных программ</w:t>
      </w:r>
    </w:p>
    <w:p w:rsidR="00994F9E" w:rsidRPr="008B08DD" w:rsidRDefault="00994F9E" w:rsidP="008B3F5D">
      <w:pPr>
        <w:jc w:val="right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8B3F5D">
      <w:pPr>
        <w:jc w:val="center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 xml:space="preserve">Отчет об использовании финансовых средств на реализацию </w:t>
      </w:r>
    </w:p>
    <w:p w:rsidR="00994F9E" w:rsidRPr="008B08DD" w:rsidRDefault="00994F9E" w:rsidP="008B3F5D">
      <w:pPr>
        <w:jc w:val="center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муниципальной программы</w:t>
      </w:r>
    </w:p>
    <w:p w:rsidR="00994F9E" w:rsidRPr="008B08DD" w:rsidRDefault="00994F9E" w:rsidP="008B3F5D">
      <w:pPr>
        <w:jc w:val="center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за ________ год</w:t>
      </w:r>
    </w:p>
    <w:p w:rsidR="00994F9E" w:rsidRPr="008B08DD" w:rsidRDefault="00994F9E" w:rsidP="008B3F5D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bCs/>
          <w:sz w:val="24"/>
          <w:szCs w:val="24"/>
        </w:rPr>
        <w:tab/>
        <w:t xml:space="preserve"> тыс.рублей</w:t>
      </w:r>
    </w:p>
    <w:tbl>
      <w:tblPr>
        <w:tblpPr w:leftFromText="180" w:rightFromText="180" w:vertAnchor="text"/>
        <w:tblW w:w="9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140"/>
        <w:gridCol w:w="1720"/>
        <w:gridCol w:w="1792"/>
        <w:gridCol w:w="1587"/>
      </w:tblGrid>
      <w:tr w:rsidR="00994F9E" w:rsidRPr="008B08DD" w:rsidTr="008B3F5D">
        <w:trPr>
          <w:cantSplit/>
          <w:trHeight w:val="60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Наименование  мероприятий, источники  финансирования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>
            <w:pPr>
              <w:spacing w:before="100" w:beforeAutospacing="1" w:after="100" w:afterAutospacing="1" w:line="4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Лимит  ассигнований на ____ год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>
            <w:pPr>
              <w:spacing w:before="100" w:beforeAutospacing="1" w:after="100" w:afterAutospacing="1" w:line="4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Профинансиро-вано за  ___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4F9E" w:rsidRPr="008B08DD" w:rsidRDefault="00994F9E">
            <w:pPr>
              <w:spacing w:before="100" w:beforeAutospacing="1" w:after="100" w:afterAutospacing="1" w:line="4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Освоено за____ год</w:t>
            </w:r>
          </w:p>
        </w:tc>
      </w:tr>
      <w:tr w:rsidR="00994F9E" w:rsidRPr="008B08DD" w:rsidTr="008B3F5D">
        <w:trPr>
          <w:cantSplit/>
          <w:trHeight w:val="3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b/>
                <w:sz w:val="24"/>
                <w:szCs w:val="24"/>
              </w:rPr>
              <w:t xml:space="preserve">Всего по программе,    </w:t>
            </w:r>
            <w:r w:rsidRPr="008B08DD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том числе: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местный бюджет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областной бюджет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федеральный бюджет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3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b/>
                <w:sz w:val="24"/>
                <w:szCs w:val="24"/>
              </w:rPr>
              <w:t xml:space="preserve">Всего по разделам      </w:t>
            </w:r>
            <w:r w:rsidRPr="008B08DD"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программы, в том числе: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местный бюджет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федеральный бюджет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b/>
                <w:sz w:val="24"/>
                <w:szCs w:val="24"/>
              </w:rPr>
              <w:t xml:space="preserve">В разрезе мероприятий: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местный бюджет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областной бюджет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федеральный бюджет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4F9E" w:rsidRPr="008B08DD" w:rsidTr="008B3F5D">
        <w:trPr>
          <w:cantSplit/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48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F9E" w:rsidRPr="008B08DD" w:rsidRDefault="00994F9E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8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94F9E" w:rsidRPr="008B08DD" w:rsidRDefault="00994F9E" w:rsidP="009519D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94F9E" w:rsidRPr="008B08DD" w:rsidRDefault="00994F9E" w:rsidP="009519D0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4F9E" w:rsidRDefault="00994F9E" w:rsidP="009519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4F9E" w:rsidRDefault="00994F9E" w:rsidP="009519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4F9E" w:rsidRPr="008B08DD" w:rsidRDefault="00994F9E" w:rsidP="009519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4F9E" w:rsidRPr="008B08DD" w:rsidRDefault="00994F9E" w:rsidP="008B3F5D">
      <w:pPr>
        <w:ind w:firstLine="540"/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Приложение №4</w:t>
      </w:r>
    </w:p>
    <w:p w:rsidR="00994F9E" w:rsidRPr="008B08DD" w:rsidRDefault="00994F9E" w:rsidP="008B3F5D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sz w:val="24"/>
          <w:szCs w:val="24"/>
        </w:rPr>
        <w:t>к Порядку</w:t>
      </w:r>
      <w:r w:rsidRPr="008B08DD">
        <w:rPr>
          <w:rFonts w:ascii="Times New Roman" w:hAnsi="Times New Roman"/>
          <w:color w:val="000000"/>
          <w:sz w:val="24"/>
          <w:szCs w:val="24"/>
        </w:rPr>
        <w:t xml:space="preserve"> принятия решений о </w:t>
      </w:r>
    </w:p>
    <w:p w:rsidR="00994F9E" w:rsidRPr="008B08DD" w:rsidRDefault="00994F9E" w:rsidP="008B3F5D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разработке, формирования, </w:t>
      </w:r>
    </w:p>
    <w:p w:rsidR="00994F9E" w:rsidRPr="008B08DD" w:rsidRDefault="00994F9E" w:rsidP="008B3F5D">
      <w:pPr>
        <w:jc w:val="right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>реализации и оценки эффективности</w:t>
      </w:r>
    </w:p>
    <w:p w:rsidR="00994F9E" w:rsidRPr="008B08DD" w:rsidRDefault="00994F9E" w:rsidP="008B3F5D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8B08DD">
        <w:rPr>
          <w:rFonts w:ascii="Times New Roman" w:hAnsi="Times New Roman"/>
          <w:color w:val="000000"/>
          <w:sz w:val="24"/>
          <w:szCs w:val="24"/>
        </w:rPr>
        <w:t xml:space="preserve"> муниципальных программ</w:t>
      </w:r>
    </w:p>
    <w:p w:rsidR="00994F9E" w:rsidRPr="008B08DD" w:rsidRDefault="00994F9E" w:rsidP="009519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4F9E" w:rsidRPr="008B08DD" w:rsidRDefault="00994F9E" w:rsidP="009519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B08DD">
        <w:rPr>
          <w:rFonts w:ascii="Times New Roman" w:hAnsi="Times New Roman"/>
          <w:b/>
          <w:bCs/>
          <w:sz w:val="24"/>
          <w:szCs w:val="24"/>
        </w:rPr>
        <w:t>ПАСПОРТ</w:t>
      </w:r>
    </w:p>
    <w:p w:rsidR="00994F9E" w:rsidRPr="008B08DD" w:rsidRDefault="00994F9E" w:rsidP="009519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B08DD">
        <w:rPr>
          <w:rFonts w:ascii="Times New Roman" w:hAnsi="Times New Roman"/>
          <w:b/>
          <w:bCs/>
          <w:sz w:val="24"/>
          <w:szCs w:val="24"/>
        </w:rPr>
        <w:t xml:space="preserve">ПОДПРОГРАММЫ МУНИЦИПАЛЬНОЙ ПРОГРАММЫ </w:t>
      </w:r>
    </w:p>
    <w:p w:rsidR="00994F9E" w:rsidRPr="008B08DD" w:rsidRDefault="00994F9E" w:rsidP="009519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B08D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94F9E" w:rsidRPr="008B08DD" w:rsidRDefault="00994F9E" w:rsidP="009519D0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</w:tblGrid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D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подпрограммы                                   </w:t>
            </w: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D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подпрограммы                                               </w:t>
            </w: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DD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</w:t>
            </w: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DD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                                                     </w:t>
            </w: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результатов подпрограммы                             </w:t>
            </w: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DD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подпрограммы                                    </w:t>
            </w: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D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подпрограммы                                </w:t>
            </w: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9E" w:rsidRPr="008B08DD" w:rsidTr="002351C3">
        <w:trPr>
          <w:cantSplit/>
          <w:trHeight w:val="240"/>
        </w:trPr>
        <w:tc>
          <w:tcPr>
            <w:tcW w:w="7088" w:type="dxa"/>
          </w:tcPr>
          <w:p w:rsidR="00994F9E" w:rsidRPr="008B08DD" w:rsidRDefault="00994F9E" w:rsidP="002351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F9E" w:rsidRPr="008B08DD" w:rsidRDefault="00994F9E" w:rsidP="009519D0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94F9E" w:rsidRPr="008B08DD" w:rsidRDefault="00994F9E" w:rsidP="009519D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94F9E" w:rsidRPr="008B08DD" w:rsidRDefault="00994F9E" w:rsidP="009519D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94F9E" w:rsidRPr="008B08DD" w:rsidRDefault="00994F9E" w:rsidP="009519D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994F9E" w:rsidRPr="008B08DD" w:rsidSect="00F4156F">
          <w:pgSz w:w="11906" w:h="16838" w:code="9"/>
          <w:pgMar w:top="1134" w:right="851" w:bottom="1134" w:left="1559" w:header="720" w:footer="403" w:gutter="0"/>
          <w:cols w:space="720"/>
          <w:docGrid w:linePitch="299"/>
        </w:sectPr>
      </w:pPr>
    </w:p>
    <w:p w:rsidR="00994F9E" w:rsidRPr="001751D5" w:rsidRDefault="00994F9E" w:rsidP="00F4156F">
      <w:pPr>
        <w:pStyle w:val="Heading1"/>
        <w:spacing w:before="0"/>
        <w:jc w:val="right"/>
        <w:rPr>
          <w:rFonts w:ascii="Times New Roman" w:hAnsi="Times New Roman"/>
        </w:rPr>
      </w:pPr>
      <w:bookmarkStart w:id="28" w:name="_Таблица_10"/>
      <w:bookmarkStart w:id="29" w:name="_Таблица_14"/>
      <w:bookmarkStart w:id="30" w:name="_Таблица_15"/>
      <w:bookmarkEnd w:id="28"/>
      <w:bookmarkEnd w:id="29"/>
      <w:bookmarkEnd w:id="30"/>
    </w:p>
    <w:sectPr w:rsidR="00994F9E" w:rsidRPr="001751D5" w:rsidSect="00F4156F">
      <w:pgSz w:w="16838" w:h="11906" w:orient="landscape" w:code="9"/>
      <w:pgMar w:top="709" w:right="1134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F9E" w:rsidRDefault="00994F9E" w:rsidP="007D3135">
      <w:r>
        <w:separator/>
      </w:r>
    </w:p>
  </w:endnote>
  <w:endnote w:type="continuationSeparator" w:id="0">
    <w:p w:rsidR="00994F9E" w:rsidRDefault="00994F9E" w:rsidP="007D3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F9E" w:rsidRDefault="00994F9E" w:rsidP="007D3135">
      <w:r>
        <w:separator/>
      </w:r>
    </w:p>
  </w:footnote>
  <w:footnote w:type="continuationSeparator" w:id="0">
    <w:p w:rsidR="00994F9E" w:rsidRDefault="00994F9E" w:rsidP="007D3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9E" w:rsidRPr="002C04ED" w:rsidRDefault="00994F9E" w:rsidP="002351C3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2C04ED">
      <w:rPr>
        <w:rFonts w:ascii="Times New Roman" w:hAnsi="Times New Roman" w:cs="Times New Roman"/>
        <w:sz w:val="16"/>
        <w:szCs w:val="16"/>
      </w:rPr>
      <w:fldChar w:fldCharType="begin"/>
    </w:r>
    <w:r w:rsidRPr="002C04ED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2C04ED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3</w:t>
    </w:r>
    <w:r w:rsidRPr="002C04ED">
      <w:rPr>
        <w:rFonts w:ascii="Times New Roman" w:hAnsi="Times New Roman" w:cs="Times New Roman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9D0"/>
    <w:rsid w:val="000C63EA"/>
    <w:rsid w:val="000D1000"/>
    <w:rsid w:val="000D7B69"/>
    <w:rsid w:val="001751D5"/>
    <w:rsid w:val="0022292C"/>
    <w:rsid w:val="002351C3"/>
    <w:rsid w:val="0026064B"/>
    <w:rsid w:val="00266564"/>
    <w:rsid w:val="00296107"/>
    <w:rsid w:val="002C04ED"/>
    <w:rsid w:val="002E5C0E"/>
    <w:rsid w:val="002F01AB"/>
    <w:rsid w:val="00367246"/>
    <w:rsid w:val="003C4501"/>
    <w:rsid w:val="004056F3"/>
    <w:rsid w:val="004133DA"/>
    <w:rsid w:val="004D0655"/>
    <w:rsid w:val="0050465A"/>
    <w:rsid w:val="00566B87"/>
    <w:rsid w:val="005C1CA4"/>
    <w:rsid w:val="00625765"/>
    <w:rsid w:val="00654436"/>
    <w:rsid w:val="006746FA"/>
    <w:rsid w:val="00695A46"/>
    <w:rsid w:val="006B045F"/>
    <w:rsid w:val="007A1BBC"/>
    <w:rsid w:val="007A6D36"/>
    <w:rsid w:val="007D3135"/>
    <w:rsid w:val="00810BC4"/>
    <w:rsid w:val="00835ABC"/>
    <w:rsid w:val="00840FA9"/>
    <w:rsid w:val="00867050"/>
    <w:rsid w:val="0088030B"/>
    <w:rsid w:val="008A1E8C"/>
    <w:rsid w:val="008A5658"/>
    <w:rsid w:val="008B08DD"/>
    <w:rsid w:val="008B3F5D"/>
    <w:rsid w:val="00922097"/>
    <w:rsid w:val="009519D0"/>
    <w:rsid w:val="00965313"/>
    <w:rsid w:val="00994F9E"/>
    <w:rsid w:val="009C7469"/>
    <w:rsid w:val="00A57083"/>
    <w:rsid w:val="00B04D66"/>
    <w:rsid w:val="00B16E4F"/>
    <w:rsid w:val="00B2777E"/>
    <w:rsid w:val="00B34DB0"/>
    <w:rsid w:val="00B6194C"/>
    <w:rsid w:val="00B6514C"/>
    <w:rsid w:val="00BC1E60"/>
    <w:rsid w:val="00C25F20"/>
    <w:rsid w:val="00C4405E"/>
    <w:rsid w:val="00CB06A1"/>
    <w:rsid w:val="00D41C8D"/>
    <w:rsid w:val="00DB3976"/>
    <w:rsid w:val="00E153E7"/>
    <w:rsid w:val="00E408A2"/>
    <w:rsid w:val="00E54C3D"/>
    <w:rsid w:val="00E6200B"/>
    <w:rsid w:val="00EB1802"/>
    <w:rsid w:val="00ED0F79"/>
    <w:rsid w:val="00F16F01"/>
    <w:rsid w:val="00F4156F"/>
    <w:rsid w:val="00FC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D0"/>
    <w:pPr>
      <w:widowControl w:val="0"/>
      <w:autoSpaceDE w:val="0"/>
      <w:autoSpaceDN w:val="0"/>
      <w:adjustRightInd w:val="0"/>
    </w:pPr>
    <w:rPr>
      <w:rFonts w:ascii="Arial" w:eastAsia="Times New Roman" w:hAnsi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19D0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19D0"/>
    <w:rPr>
      <w:rFonts w:ascii="Arial" w:hAnsi="Arial" w:cs="Times New Roman"/>
      <w:b/>
      <w:bCs/>
      <w:color w:val="26282F"/>
      <w:sz w:val="24"/>
      <w:szCs w:val="24"/>
    </w:rPr>
  </w:style>
  <w:style w:type="character" w:customStyle="1" w:styleId="a">
    <w:name w:val="Цветовое выделение"/>
    <w:uiPriority w:val="99"/>
    <w:rsid w:val="009519D0"/>
    <w:rPr>
      <w:b/>
      <w:color w:val="26282F"/>
      <w:sz w:val="26"/>
    </w:rPr>
  </w:style>
  <w:style w:type="character" w:customStyle="1" w:styleId="a0">
    <w:name w:val="Гипертекстовая ссылка"/>
    <w:basedOn w:val="a"/>
    <w:uiPriority w:val="99"/>
    <w:rsid w:val="009519D0"/>
    <w:rPr>
      <w:rFonts w:cs="Times New Roman"/>
      <w:bCs/>
      <w:color w:val="106BBE"/>
      <w:szCs w:val="26"/>
    </w:rPr>
  </w:style>
  <w:style w:type="paragraph" w:customStyle="1" w:styleId="a1">
    <w:name w:val="Таблицы (моноширинный)"/>
    <w:basedOn w:val="Normal"/>
    <w:next w:val="Normal"/>
    <w:uiPriority w:val="99"/>
    <w:rsid w:val="009519D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2">
    <w:name w:val="Прижатый влево"/>
    <w:basedOn w:val="Normal"/>
    <w:next w:val="Normal"/>
    <w:uiPriority w:val="99"/>
    <w:rsid w:val="009519D0"/>
    <w:rPr>
      <w:sz w:val="24"/>
      <w:szCs w:val="24"/>
    </w:rPr>
  </w:style>
  <w:style w:type="paragraph" w:customStyle="1" w:styleId="a3">
    <w:name w:val="Нормальный (таблица)"/>
    <w:basedOn w:val="Normal"/>
    <w:next w:val="Normal"/>
    <w:uiPriority w:val="99"/>
    <w:rsid w:val="009519D0"/>
    <w:pPr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51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19D0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9519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519D0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9519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9519D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519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9519D0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9519D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Знак Знак Знак Знак2"/>
    <w:basedOn w:val="Normal"/>
    <w:uiPriority w:val="99"/>
    <w:rsid w:val="009519D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519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519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9519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9519D0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19D0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rsid w:val="009519D0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19D0"/>
    <w:rPr>
      <w:rFonts w:ascii="Calibri" w:hAnsi="Calibri" w:cs="Calibri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9519D0"/>
    <w:pPr>
      <w:widowControl/>
      <w:autoSpaceDE/>
      <w:autoSpaceDN/>
      <w:adjustRightInd/>
    </w:pPr>
    <w:rPr>
      <w:rFonts w:ascii="Consolas" w:hAnsi="Consolas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519D0"/>
    <w:rPr>
      <w:rFonts w:ascii="Consolas" w:hAnsi="Consolas" w:cs="Consolas"/>
      <w:sz w:val="20"/>
      <w:szCs w:val="20"/>
    </w:rPr>
  </w:style>
  <w:style w:type="paragraph" w:customStyle="1" w:styleId="a4">
    <w:name w:val="Знак Знак Знак Знак"/>
    <w:basedOn w:val="Normal"/>
    <w:uiPriority w:val="99"/>
    <w:rsid w:val="009519D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"/>
    <w:basedOn w:val="Normal"/>
    <w:uiPriority w:val="99"/>
    <w:rsid w:val="009519D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99"/>
    <w:rsid w:val="009519D0"/>
    <w:pPr>
      <w:widowControl/>
      <w:tabs>
        <w:tab w:val="right" w:leader="dot" w:pos="9345"/>
      </w:tabs>
      <w:autoSpaceDE/>
      <w:autoSpaceDN/>
      <w:adjustRightInd/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TOC3">
    <w:name w:val="toc 3"/>
    <w:basedOn w:val="Normal"/>
    <w:next w:val="Normal"/>
    <w:autoRedefine/>
    <w:uiPriority w:val="99"/>
    <w:rsid w:val="009519D0"/>
    <w:pPr>
      <w:widowControl/>
      <w:autoSpaceDE/>
      <w:autoSpaceDN/>
      <w:adjustRightInd/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TOC2">
    <w:name w:val="toc 2"/>
    <w:basedOn w:val="Normal"/>
    <w:next w:val="Normal"/>
    <w:autoRedefine/>
    <w:uiPriority w:val="99"/>
    <w:rsid w:val="009519D0"/>
    <w:pPr>
      <w:widowControl/>
      <w:autoSpaceDE/>
      <w:autoSpaceDN/>
      <w:adjustRightInd/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9519D0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9519D0"/>
    <w:rPr>
      <w:rFonts w:cs="Times New Roman"/>
      <w:b/>
    </w:rPr>
  </w:style>
  <w:style w:type="paragraph" w:customStyle="1" w:styleId="3">
    <w:name w:val="Знак Знак Знак Знак3"/>
    <w:basedOn w:val="Normal"/>
    <w:uiPriority w:val="99"/>
    <w:rsid w:val="009519D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Normal"/>
    <w:uiPriority w:val="99"/>
    <w:rsid w:val="009519D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9519D0"/>
    <w:rPr>
      <w:sz w:val="28"/>
    </w:rPr>
  </w:style>
  <w:style w:type="paragraph" w:styleId="BodyText">
    <w:name w:val="Body Text"/>
    <w:basedOn w:val="Normal"/>
    <w:link w:val="BodyTextChar"/>
    <w:uiPriority w:val="99"/>
    <w:rsid w:val="009519D0"/>
    <w:pPr>
      <w:shd w:val="clear" w:color="auto" w:fill="FFFFFF"/>
      <w:autoSpaceDE/>
      <w:autoSpaceDN/>
      <w:adjustRightInd/>
      <w:spacing w:before="900" w:line="475" w:lineRule="exact"/>
      <w:ind w:hanging="280"/>
      <w:jc w:val="both"/>
    </w:pPr>
    <w:rPr>
      <w:rFonts w:ascii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19D0"/>
    <w:rPr>
      <w:rFonts w:ascii="Calibri" w:hAnsi="Calibri" w:cs="Calibri"/>
      <w:sz w:val="28"/>
      <w:szCs w:val="28"/>
      <w:shd w:val="clear" w:color="auto" w:fill="FFFFFF"/>
      <w:lang w:eastAsia="ru-RU"/>
    </w:rPr>
  </w:style>
  <w:style w:type="paragraph" w:customStyle="1" w:styleId="5">
    <w:name w:val="Знак Знак Знак Знак5"/>
    <w:basedOn w:val="Normal"/>
    <w:uiPriority w:val="99"/>
    <w:rsid w:val="009519D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Normal"/>
    <w:uiPriority w:val="99"/>
    <w:rsid w:val="009519D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 Знак Знак7"/>
    <w:basedOn w:val="Normal"/>
    <w:uiPriority w:val="99"/>
    <w:rsid w:val="009519D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9519D0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519D0"/>
    <w:rPr>
      <w:rFonts w:ascii="Calibri" w:hAnsi="Calibri" w:cs="Calibri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519D0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9519D0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519D0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EndnoteReference">
    <w:name w:val="endnote reference"/>
    <w:basedOn w:val="DefaultParagraphFont"/>
    <w:uiPriority w:val="99"/>
    <w:rsid w:val="009519D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12</Pages>
  <Words>3405</Words>
  <Characters>19413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10</cp:revision>
  <cp:lastPrinted>2014-11-14T07:03:00Z</cp:lastPrinted>
  <dcterms:created xsi:type="dcterms:W3CDTF">2014-10-13T15:17:00Z</dcterms:created>
  <dcterms:modified xsi:type="dcterms:W3CDTF">2014-11-14T07:05:00Z</dcterms:modified>
</cp:coreProperties>
</file>