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9" w:rsidRDefault="00EB47F0">
      <w:pPr>
        <w:jc w:val="center"/>
        <w:rPr>
          <w:b/>
          <w:lang w:val="en-US" w:eastAsia="en-US"/>
        </w:rPr>
      </w:pPr>
      <w:r>
        <w:rPr>
          <w:b/>
          <w:noProof/>
          <w:lang w:eastAsia="ru-RU"/>
        </w:rPr>
        <w:drawing>
          <wp:inline distT="0" distB="0" distL="0" distR="0">
            <wp:extent cx="1355090" cy="1294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-26" t="-27" r="-25" b="-27"/>
                    <a:stretch/>
                  </pic:blipFill>
                  <pic:spPr bwMode="auto">
                    <a:xfrm>
                      <a:off x="0" y="0"/>
                      <a:ext cx="135509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79" w:rsidRDefault="00EB47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FD5879" w:rsidRDefault="0007375B">
      <w:pPr>
        <w:jc w:val="center"/>
      </w:pPr>
      <w:r>
        <w:rPr>
          <w:b/>
          <w:sz w:val="48"/>
          <w:szCs w:val="48"/>
        </w:rPr>
        <w:t>ПРИГОРОДНЕНСКОГО</w:t>
      </w:r>
      <w:r w:rsidR="00EB47F0">
        <w:rPr>
          <w:b/>
          <w:sz w:val="48"/>
          <w:szCs w:val="48"/>
        </w:rPr>
        <w:t xml:space="preserve"> СЕЛЬСОВЕТА</w:t>
      </w:r>
    </w:p>
    <w:p w:rsidR="00FD5879" w:rsidRPr="00350823" w:rsidRDefault="00EB47F0">
      <w:pPr>
        <w:jc w:val="center"/>
        <w:rPr>
          <w:sz w:val="40"/>
          <w:szCs w:val="40"/>
        </w:rPr>
      </w:pPr>
      <w:r w:rsidRPr="00350823">
        <w:rPr>
          <w:sz w:val="40"/>
          <w:szCs w:val="40"/>
        </w:rPr>
        <w:t>ЩИГРОВСКОГО РАЙОНА КУРСКОЙ ОБЛАСТИ</w:t>
      </w:r>
    </w:p>
    <w:p w:rsidR="00FD5879" w:rsidRDefault="00EB47F0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FD5879" w:rsidRDefault="00EB47F0">
      <w:pPr>
        <w:pStyle w:val="1"/>
        <w:jc w:val="left"/>
        <w:rPr>
          <w:sz w:val="24"/>
        </w:rPr>
      </w:pPr>
      <w:r>
        <w:rPr>
          <w:sz w:val="24"/>
        </w:rPr>
        <w:t xml:space="preserve">  </w:t>
      </w:r>
    </w:p>
    <w:p w:rsidR="00FD5879" w:rsidRDefault="0007375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50823">
        <w:rPr>
          <w:sz w:val="28"/>
          <w:szCs w:val="28"/>
        </w:rPr>
        <w:t>23</w:t>
      </w:r>
      <w:r w:rsidR="00EB47F0">
        <w:rPr>
          <w:sz w:val="28"/>
          <w:szCs w:val="28"/>
        </w:rPr>
        <w:t xml:space="preserve">» </w:t>
      </w:r>
      <w:r w:rsidR="00350823">
        <w:rPr>
          <w:sz w:val="28"/>
          <w:szCs w:val="28"/>
        </w:rPr>
        <w:t xml:space="preserve"> июля</w:t>
      </w:r>
      <w:r w:rsidR="00EB47F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                      № </w:t>
      </w:r>
      <w:r w:rsidR="00350823">
        <w:rPr>
          <w:sz w:val="28"/>
          <w:szCs w:val="28"/>
        </w:rPr>
        <w:t>66.01</w:t>
      </w:r>
    </w:p>
    <w:p w:rsidR="00FD5879" w:rsidRDefault="00FD5879">
      <w:pPr>
        <w:pStyle w:val="a4"/>
        <w:rPr>
          <w:sz w:val="28"/>
          <w:szCs w:val="28"/>
        </w:rPr>
      </w:pPr>
    </w:p>
    <w:p w:rsidR="00FD5879" w:rsidRDefault="00EB4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FD5879" w:rsidRDefault="00EB4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FD5879" w:rsidRDefault="00EB47F0">
      <w:pPr>
        <w:pStyle w:val="a4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375B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FD5879" w:rsidRDefault="00350823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за 1 полугодие </w:t>
      </w:r>
      <w:r w:rsidR="00EB47F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D5879" w:rsidRDefault="00FD5879">
      <w:pPr>
        <w:rPr>
          <w:sz w:val="28"/>
          <w:szCs w:val="28"/>
        </w:rPr>
      </w:pPr>
    </w:p>
    <w:p w:rsidR="00FD5879" w:rsidRDefault="00EB47F0">
      <w:r>
        <w:rPr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п.5 ст.264.2 Бюджетного кодекса Российской Федерации, Уставом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Щигровского района Курской области, Администрация </w:t>
      </w:r>
      <w:proofErr w:type="spellStart"/>
      <w:r w:rsidR="0007375B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</w:pPr>
      <w:r>
        <w:rPr>
          <w:sz w:val="28"/>
          <w:szCs w:val="28"/>
        </w:rPr>
        <w:t>Утвердить отчет об исполнении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005688">
        <w:rPr>
          <w:sz w:val="28"/>
          <w:szCs w:val="28"/>
        </w:rPr>
        <w:t>кого района Курской</w:t>
      </w:r>
      <w:r w:rsidR="006F30DD">
        <w:rPr>
          <w:sz w:val="28"/>
          <w:szCs w:val="28"/>
        </w:rPr>
        <w:t xml:space="preserve"> области за </w:t>
      </w:r>
      <w:r w:rsidR="00350823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2021 года со следующими показателями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6F30DD">
        <w:rPr>
          <w:sz w:val="28"/>
          <w:szCs w:val="28"/>
        </w:rPr>
        <w:t xml:space="preserve">кого района Курской области за </w:t>
      </w:r>
      <w:r w:rsidR="00350823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2021 года, согласно приложению №1 к настоящему постановлению;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объем доходов  бюджета муниципального образования «</w:t>
      </w:r>
      <w:r w:rsidR="0007375B">
        <w:rPr>
          <w:sz w:val="28"/>
          <w:szCs w:val="28"/>
        </w:rPr>
        <w:t xml:space="preserve">Пригородненский </w:t>
      </w:r>
      <w:r>
        <w:rPr>
          <w:sz w:val="28"/>
          <w:szCs w:val="28"/>
        </w:rPr>
        <w:t>сельсовет» Щигровс</w:t>
      </w:r>
      <w:r w:rsidR="006F30DD">
        <w:rPr>
          <w:sz w:val="28"/>
          <w:szCs w:val="28"/>
        </w:rPr>
        <w:t xml:space="preserve">кого района Курской области за </w:t>
      </w:r>
      <w:r w:rsidR="00350823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2021 года приложение №2 к настоящему постановлению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видам расходов классификации расходов Российской Федерации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Щигровского района Курской области </w:t>
      </w:r>
      <w:r w:rsidR="006F30DD">
        <w:rPr>
          <w:sz w:val="28"/>
          <w:szCs w:val="28"/>
        </w:rPr>
        <w:lastRenderedPageBreak/>
        <w:t xml:space="preserve">за </w:t>
      </w:r>
      <w:r w:rsidR="00350823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2021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постановлению;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ведомственная структура расходов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6F30DD">
        <w:rPr>
          <w:sz w:val="28"/>
          <w:szCs w:val="28"/>
        </w:rPr>
        <w:t xml:space="preserve">кого района Курской области за </w:t>
      </w:r>
      <w:r w:rsidR="00350823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2021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постановлению.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</w:pPr>
      <w:r>
        <w:rPr>
          <w:sz w:val="28"/>
          <w:szCs w:val="28"/>
        </w:rPr>
        <w:t>Отчет об исполнении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6F30DD">
        <w:rPr>
          <w:sz w:val="28"/>
          <w:szCs w:val="28"/>
        </w:rPr>
        <w:t xml:space="preserve">кого района Курской области за </w:t>
      </w:r>
      <w:r w:rsidR="00350823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2021 года разместить на сайте Администрации </w:t>
      </w:r>
      <w:proofErr w:type="spellStart"/>
      <w:r w:rsidR="0007375B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D5879" w:rsidRDefault="00FD5879">
      <w:pPr>
        <w:rPr>
          <w:sz w:val="28"/>
          <w:szCs w:val="28"/>
        </w:rPr>
      </w:pPr>
    </w:p>
    <w:p w:rsidR="00FD5879" w:rsidRDefault="00EB47F0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 w:rsidR="0007375B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   </w:t>
      </w:r>
      <w:r w:rsidR="0007375B">
        <w:rPr>
          <w:sz w:val="28"/>
          <w:szCs w:val="28"/>
        </w:rPr>
        <w:t>В.И Воронин</w:t>
      </w:r>
    </w:p>
    <w:p w:rsidR="00FD5879" w:rsidRDefault="00FD5879">
      <w:pPr>
        <w:rPr>
          <w:rFonts w:ascii="Arial" w:hAnsi="Arial" w:cs="Arial"/>
          <w:sz w:val="24"/>
          <w:szCs w:val="24"/>
        </w:rPr>
      </w:pPr>
    </w:p>
    <w:p w:rsidR="00FD5879" w:rsidRDefault="00FD5879">
      <w:pPr>
        <w:rPr>
          <w:rFonts w:ascii="Arial" w:hAnsi="Arial" w:cs="Arial"/>
          <w:sz w:val="24"/>
          <w:szCs w:val="24"/>
        </w:rPr>
      </w:pPr>
    </w:p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FD5879" w:rsidRDefault="00FD5879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FD5879" w:rsidRDefault="00EB47F0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№1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350823" w:rsidRDefault="00350823" w:rsidP="00350823">
      <w:pPr>
        <w:keepNext/>
        <w:widowControl w:val="0"/>
        <w:tabs>
          <w:tab w:val="left" w:pos="0"/>
        </w:tabs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23.07. 2021г.№66.01</w:t>
      </w:r>
    </w:p>
    <w:p w:rsidR="00FD5879" w:rsidRDefault="00FD5879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bookmarkStart w:id="0" w:name="_GoBack"/>
      <w:bookmarkEnd w:id="0"/>
    </w:p>
    <w:p w:rsidR="00FD5879" w:rsidRDefault="00EB47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ИСТОЧНИКИ  ФИНАНСИРОВАНИЯ ДЕФИЦИТА БЮДЖЕТА МУНИЦИПАЛЬНОГО ОБРАЗОВАНИЯ «</w:t>
      </w:r>
      <w:r w:rsidR="0007375B">
        <w:rPr>
          <w:b/>
          <w:sz w:val="24"/>
          <w:szCs w:val="24"/>
        </w:rPr>
        <w:t>ПРИГОРОДНЕНСКИЙ</w:t>
      </w:r>
      <w:r>
        <w:rPr>
          <w:b/>
          <w:sz w:val="24"/>
          <w:szCs w:val="24"/>
        </w:rPr>
        <w:t xml:space="preserve"> СЕЛЬСОВЕТ» ЩИГРОВС</w:t>
      </w:r>
      <w:r w:rsidR="00005688">
        <w:rPr>
          <w:b/>
          <w:sz w:val="24"/>
          <w:szCs w:val="24"/>
        </w:rPr>
        <w:t>К</w:t>
      </w:r>
      <w:r w:rsidR="006F30DD">
        <w:rPr>
          <w:b/>
          <w:sz w:val="24"/>
          <w:szCs w:val="24"/>
        </w:rPr>
        <w:t xml:space="preserve">ОГО РАЙОНА КУРСКОЙ ОБЛАСТИ ЗА </w:t>
      </w:r>
      <w:r w:rsidR="00350823">
        <w:rPr>
          <w:sz w:val="28"/>
          <w:szCs w:val="28"/>
        </w:rPr>
        <w:t xml:space="preserve">1 полугодие </w:t>
      </w:r>
      <w:r>
        <w:rPr>
          <w:b/>
          <w:sz w:val="24"/>
          <w:szCs w:val="24"/>
        </w:rPr>
        <w:t xml:space="preserve">2021 ГОДА </w:t>
      </w:r>
    </w:p>
    <w:p w:rsidR="00FD5879" w:rsidRDefault="00FD5879">
      <w:pPr>
        <w:jc w:val="center"/>
        <w:rPr>
          <w:b/>
          <w:sz w:val="24"/>
          <w:szCs w:val="24"/>
        </w:rPr>
      </w:pPr>
    </w:p>
    <w:tbl>
      <w:tblPr>
        <w:tblW w:w="94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780"/>
        <w:gridCol w:w="1500"/>
        <w:gridCol w:w="1510"/>
      </w:tblGrid>
      <w:tr w:rsidR="00FD5879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879" w:rsidRDefault="00EB4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879" w:rsidRDefault="00EB4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FD5879">
        <w:trPr>
          <w:trHeight w:val="60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D5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D5879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rPr>
                <w:b/>
              </w:rPr>
              <w:t>(руб.)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07375B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6F30DD" w:rsidP="0007375B">
            <w:pPr>
              <w:rPr>
                <w:b/>
              </w:rPr>
            </w:pPr>
            <w:r>
              <w:rPr>
                <w:b/>
              </w:rPr>
              <w:t>21653,00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6F30DD" w:rsidP="0007375B">
            <w:pPr>
              <w:rPr>
                <w:b/>
              </w:rPr>
            </w:pPr>
            <w:r>
              <w:rPr>
                <w:b/>
              </w:rPr>
              <w:t>-149509,36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center"/>
            </w:pPr>
            <w:r>
              <w:t>0 1 03 01 00 00 0000 700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t>0 1 03 01 00 10 0000 710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center"/>
            </w:pPr>
            <w:r>
              <w:t>0 1 03 01 00 00 0000 800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t>0 1 03 01 00 10 0000 810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6F30DD">
            <w:pPr>
              <w:rPr>
                <w:b/>
              </w:rPr>
            </w:pPr>
            <w:r>
              <w:rPr>
                <w:b/>
              </w:rPr>
              <w:t>21653,00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pPr>
              <w:rPr>
                <w:b/>
              </w:rPr>
            </w:pPr>
            <w:r>
              <w:rPr>
                <w:b/>
              </w:rPr>
              <w:t>-149509,36</w:t>
            </w:r>
          </w:p>
        </w:tc>
      </w:tr>
      <w:tr w:rsidR="006F30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0 1 05 00 00 00 0000 500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-4808457,00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-1845572,78</w:t>
            </w:r>
          </w:p>
        </w:tc>
      </w:tr>
      <w:tr w:rsidR="006F30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0 1 05 02 00 00 0000 500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-4808457,00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-1845572,78</w:t>
            </w:r>
          </w:p>
        </w:tc>
      </w:tr>
      <w:tr w:rsidR="006F30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0 1 05 02 01 00 0000 510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 xml:space="preserve">Увеличение прочих остатков денежных средств бюджетов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-4808457,00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-1845572,78</w:t>
            </w:r>
          </w:p>
        </w:tc>
      </w:tr>
      <w:tr w:rsidR="00FD587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0 1 05 02 01 10 0000 510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6F30DD">
            <w:r>
              <w:t>-4808457,00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-1845572,78</w:t>
            </w:r>
          </w:p>
        </w:tc>
      </w:tr>
      <w:tr w:rsidR="006F30DD">
        <w:trPr>
          <w:trHeight w:val="1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0 1 05 00 00 00 0000 600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4830110,00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1696063,42</w:t>
            </w:r>
          </w:p>
        </w:tc>
      </w:tr>
      <w:tr w:rsidR="006F30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0 1 05 02 00 00 0000 600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4830110,00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1696063,42</w:t>
            </w:r>
          </w:p>
        </w:tc>
      </w:tr>
      <w:tr w:rsidR="006F30D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0 1 05 02 01 00 0000 610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Уменьшение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4830110,00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>
              <w:t>1696063,42</w:t>
            </w:r>
          </w:p>
        </w:tc>
      </w:tr>
      <w:tr w:rsidR="00FD587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0 1 05 02 01 10 0000 610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Уменьшение 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6F30DD">
            <w:r>
              <w:t>4830110,00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1696063,42</w:t>
            </w:r>
          </w:p>
        </w:tc>
      </w:tr>
    </w:tbl>
    <w:p w:rsidR="00FD5879" w:rsidRDefault="00FD5879">
      <w:pPr>
        <w:tabs>
          <w:tab w:val="left" w:pos="9921"/>
        </w:tabs>
        <w:ind w:right="140"/>
        <w:rPr>
          <w:sz w:val="22"/>
          <w:szCs w:val="22"/>
        </w:rPr>
      </w:pPr>
    </w:p>
    <w:p w:rsidR="00FD5879" w:rsidRDefault="00EB47F0">
      <w:pPr>
        <w:tabs>
          <w:tab w:val="left" w:pos="9921"/>
        </w:tabs>
        <w:ind w:right="140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№2                                                                                                               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350823" w:rsidRDefault="00350823" w:rsidP="00350823">
      <w:pPr>
        <w:keepNext/>
        <w:widowControl w:val="0"/>
        <w:tabs>
          <w:tab w:val="left" w:pos="0"/>
        </w:tabs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23.07. 2021г.№66.01</w:t>
      </w: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879" w:rsidRDefault="00EB47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доходов  бюджета муниципального образования «</w:t>
      </w:r>
      <w:r w:rsidR="00005688">
        <w:rPr>
          <w:rFonts w:ascii="Times New Roman" w:hAnsi="Times New Roman" w:cs="Times New Roman"/>
          <w:sz w:val="28"/>
          <w:szCs w:val="28"/>
        </w:rPr>
        <w:t xml:space="preserve">Пригородненский </w:t>
      </w:r>
      <w:r>
        <w:rPr>
          <w:rFonts w:ascii="Times New Roman" w:hAnsi="Times New Roman" w:cs="Times New Roman"/>
          <w:sz w:val="28"/>
          <w:szCs w:val="28"/>
        </w:rPr>
        <w:t>сельсовет» Щигровс</w:t>
      </w:r>
      <w:r w:rsidR="006F30DD">
        <w:rPr>
          <w:rFonts w:ascii="Times New Roman" w:hAnsi="Times New Roman" w:cs="Times New Roman"/>
          <w:sz w:val="28"/>
          <w:szCs w:val="28"/>
        </w:rPr>
        <w:t xml:space="preserve">кого района Курской области за </w:t>
      </w:r>
      <w:r w:rsidR="00350823">
        <w:rPr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FD5879" w:rsidRDefault="00FD5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4800"/>
        <w:gridCol w:w="1400"/>
        <w:gridCol w:w="1410"/>
      </w:tblGrid>
      <w:tr w:rsidR="00FD5879">
        <w:trPr>
          <w:trHeight w:val="89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b/>
                <w:color w:val="000000"/>
              </w:rPr>
              <w:t>Доходы бюджета – Всего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6F30DD">
            <w:pPr>
              <w:rPr>
                <w:b/>
              </w:rPr>
            </w:pPr>
            <w:r>
              <w:rPr>
                <w:b/>
              </w:rPr>
              <w:t>4808457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pPr>
              <w:rPr>
                <w:b/>
              </w:rPr>
            </w:pPr>
            <w:r>
              <w:rPr>
                <w:b/>
              </w:rPr>
              <w:t>1836960,12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color w:val="000000"/>
              </w:rPr>
              <w:t>1 00 00000 00 0000 000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6F30DD">
            <w:r>
              <w:t>2187378,20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928978,12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311521,00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142658,10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311521,00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142658,10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310266,00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130736,62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  <w: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tooltip="consultantplus://offline/ref=3BED62AED1E3212B22C1DBDF5D5BEC44C0DF1B5703116FB590C22EBE0812C0CC4463F9713D97mAn0F" w:history="1">
              <w:r>
                <w:rPr>
                  <w:rStyle w:val="InternetLink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48,0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1 01 02030 01 0000 110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1207,00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11263,68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63595,00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34,861,12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63595,00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34861,12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63595,00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34861,12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1665976,00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345321,82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129156,00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5814,16</w:t>
            </w:r>
          </w:p>
        </w:tc>
      </w:tr>
      <w:tr w:rsidR="00005688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688" w:rsidRDefault="00005688" w:rsidP="00005688">
            <w:r>
              <w:t>129156,00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688" w:rsidRDefault="006F30DD" w:rsidP="00005688">
            <w:r>
              <w:t>5814,16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1536820,00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339507,66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770206,00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6F30DD">
            <w:r>
              <w:t>314421,9</w:t>
            </w:r>
          </w:p>
        </w:tc>
      </w:tr>
      <w:tr w:rsidR="00005688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688" w:rsidRDefault="00005688" w:rsidP="00005688">
            <w:r>
              <w:t>770206,00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688" w:rsidRDefault="006F30DD" w:rsidP="00005688">
            <w:r>
              <w:t>314421,9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color w:val="000000"/>
              </w:rPr>
              <w:t>1 06 06040 00 0000 110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766614,00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20315,64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766614,00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6F30DD" w:rsidP="00E039A9">
            <w:r>
              <w:t>25085,76</w:t>
            </w:r>
          </w:p>
        </w:tc>
      </w:tr>
      <w:tr w:rsidR="00E039A9" w:rsidTr="00D5557C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6F30DD" w:rsidP="00E03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146286,20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6F30DD" w:rsidTr="006F30DD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0DD" w:rsidRPr="00E039A9" w:rsidRDefault="006F30DD" w:rsidP="006F30DD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 xml:space="preserve"> 1 14 06000 00 0000 430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F30DD" w:rsidRPr="00E039A9" w:rsidRDefault="006F30DD" w:rsidP="006F30DD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 w:rsidRPr="00667C51">
              <w:rPr>
                <w:color w:val="000000"/>
                <w:sz w:val="18"/>
                <w:szCs w:val="18"/>
              </w:rPr>
              <w:t>146286,20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0DD" w:rsidRPr="00E039A9" w:rsidRDefault="006F30DD" w:rsidP="006F30DD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6F30DD" w:rsidTr="006F30DD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0DD" w:rsidRPr="00E039A9" w:rsidRDefault="006F30DD" w:rsidP="006F30DD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 xml:space="preserve"> 1 14 06020 00 0000 430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F30DD" w:rsidRPr="00E039A9" w:rsidRDefault="006F30DD" w:rsidP="006F30DD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E039A9">
              <w:rPr>
                <w:color w:val="000000"/>
                <w:sz w:val="18"/>
                <w:szCs w:val="18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DD" w:rsidRDefault="006F30DD" w:rsidP="006F30DD">
            <w:r w:rsidRPr="00667C51">
              <w:rPr>
                <w:color w:val="000000"/>
                <w:sz w:val="18"/>
                <w:szCs w:val="18"/>
              </w:rPr>
              <w:lastRenderedPageBreak/>
              <w:t>146286,20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0DD" w:rsidRPr="00E039A9" w:rsidRDefault="006F30DD" w:rsidP="006F30DD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lastRenderedPageBreak/>
              <w:t xml:space="preserve"> 1 14 06025 10 0000 430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6F30DD" w:rsidP="00E03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146286,20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F674FB" w:rsidT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jc w:val="center"/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 xml:space="preserve"> 1 17 00000 00 0000 000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005688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jc w:val="right"/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>   11 307,08</w:t>
            </w:r>
          </w:p>
        </w:tc>
      </w:tr>
      <w:tr w:rsidR="00F674FB" w:rsidT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jc w:val="center"/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 xml:space="preserve"> 1 17 01000 00 0000 180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005688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jc w:val="right"/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>   11 307,08</w:t>
            </w:r>
          </w:p>
        </w:tc>
      </w:tr>
      <w:tr w:rsidR="00F674FB" w:rsidT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jc w:val="center"/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 xml:space="preserve"> 1 17 01050 10 0000 180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005688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4FB" w:rsidRPr="00F674FB" w:rsidRDefault="00F674FB">
            <w:pPr>
              <w:jc w:val="right"/>
              <w:rPr>
                <w:color w:val="000000"/>
                <w:sz w:val="18"/>
                <w:szCs w:val="18"/>
              </w:rPr>
            </w:pPr>
            <w:r w:rsidRPr="00F674FB">
              <w:rPr>
                <w:color w:val="000000"/>
                <w:sz w:val="18"/>
                <w:szCs w:val="18"/>
              </w:rPr>
              <w:t>   11 307,08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F674FB">
            <w:pPr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F674F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2621078,8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907982,00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F674FB" w:rsidP="00E039A9">
            <w:r>
              <w:t>2608393,00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F674FB" w:rsidP="00E039A9">
            <w:r>
              <w:t>907982,00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674FB">
            <w:r>
              <w:t>841840,00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674FB">
            <w:r>
              <w:t>572112,00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674FB">
            <w:r>
              <w:t>71532,00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674FB">
            <w:r>
              <w:t>71532,00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t>2 02 15002 10 0000 150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71532,00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71532,00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674FB">
            <w:r>
              <w:t>770308,00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674FB">
            <w:r>
              <w:t>500580,00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t>2 02 16001 10 0000 150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770308,00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500580,00</w:t>
            </w:r>
          </w:p>
        </w:tc>
      </w:tr>
      <w:tr w:rsidR="00E039A9" w:rsidTr="00D5557C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666256,00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F674FB" w:rsidP="00E039A9">
            <w:r>
              <w:t>43466</w:t>
            </w:r>
          </w:p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2 02 25555 00 0000 150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579324,0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/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579324,00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2 02 29900 00 0000 150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  <w:p w:rsidR="00FD5879" w:rsidRDefault="00FD5879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86932,00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674FB">
            <w:r>
              <w:t>43466,00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2 02 29999 00 0000 150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Прочие субсидии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86932,00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>
            <w:r w:rsidRPr="008547B6">
              <w:t>43466,00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rPr>
                <w:lang w:val="en-US" w:eastAsia="en-US"/>
              </w:rPr>
              <w:t>2 02 29999 10 0000 150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86932,00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>
            <w:r w:rsidRPr="008547B6">
              <w:t>43466,00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89267,00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674FB">
            <w:r>
              <w:t>42404,00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89267,00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>
            <w:r w:rsidRPr="00D15A1B">
              <w:t>42404,00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t>2 02 35118 10 0000 150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74FB" w:rsidRDefault="00F674FB" w:rsidP="00E039A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89267,00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>
            <w:r w:rsidRPr="00D15A1B">
              <w:t>42404,00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t>2 02 40000 00 0000 150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674FB">
            <w:r>
              <w:t>1011030,00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674FB">
            <w:r>
              <w:t>250000,00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2 02 40014 00 0000 150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1011030,00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250000,00</w:t>
            </w:r>
          </w:p>
        </w:tc>
      </w:tr>
      <w:tr w:rsidR="00F674FB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2 02 40014 10 0000 150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E039A9">
            <w: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1011030,00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FB" w:rsidRDefault="00F674FB" w:rsidP="00F674FB">
            <w:r>
              <w:t>250000,00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2 07 00000 00 0000 000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ПРОЧИЕ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674FB">
            <w:r>
              <w:t>12685,8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2 07 05000 10 0000 150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 xml:space="preserve">Прочие безвозмездные поступления в бюджеты </w:t>
            </w:r>
            <w:r>
              <w:lastRenderedPageBreak/>
              <w:t>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674FB">
            <w:r>
              <w:lastRenderedPageBreak/>
              <w:t>12685,8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lastRenderedPageBreak/>
              <w:t>2 07 05030 10 0000 150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674FB">
            <w:r>
              <w:t>12685,8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</w:tbl>
    <w:p w:rsidR="00FD5879" w:rsidRDefault="00EB47F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EB47F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F30DD" w:rsidRDefault="006F30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50823" w:rsidRDefault="00EB47F0" w:rsidP="006F30D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5879" w:rsidRDefault="00EB47F0" w:rsidP="006F30D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D5879" w:rsidRDefault="00EB47F0" w:rsidP="006F30D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350823">
        <w:rPr>
          <w:sz w:val="24"/>
          <w:szCs w:val="24"/>
        </w:rPr>
        <w:t xml:space="preserve"> Администрации</w:t>
      </w:r>
    </w:p>
    <w:p w:rsidR="00FD5879" w:rsidRDefault="00EB47F0" w:rsidP="006F30DD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</w:t>
      </w:r>
      <w:proofErr w:type="spellStart"/>
      <w:r w:rsidR="00554A75"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D5879" w:rsidRDefault="00EB47F0" w:rsidP="006F30D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Щигровского района </w:t>
      </w:r>
    </w:p>
    <w:p w:rsidR="00FD5879" w:rsidRDefault="00EB47F0" w:rsidP="006F30DD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350823" w:rsidRDefault="00350823" w:rsidP="00350823">
      <w:pPr>
        <w:keepNext/>
        <w:widowControl w:val="0"/>
        <w:tabs>
          <w:tab w:val="left" w:pos="0"/>
        </w:tabs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23.07. 2021г.№66.01</w:t>
      </w:r>
    </w:p>
    <w:p w:rsidR="00FD5879" w:rsidRDefault="00FD5879">
      <w:pPr>
        <w:rPr>
          <w:sz w:val="24"/>
          <w:szCs w:val="24"/>
        </w:rPr>
      </w:pP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FD5879" w:rsidRDefault="00EB47F0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</w:t>
      </w:r>
    </w:p>
    <w:p w:rsidR="00FD5879" w:rsidRDefault="00EB47F0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подразделам, целевым статьям, видам расходов классификации расходов Российской Федерации </w:t>
      </w:r>
      <w:r>
        <w:rPr>
          <w:b/>
          <w:sz w:val="24"/>
          <w:szCs w:val="24"/>
        </w:rPr>
        <w:t>муниципального образования «</w:t>
      </w:r>
      <w:r w:rsidR="00554A75">
        <w:rPr>
          <w:b/>
          <w:sz w:val="24"/>
          <w:szCs w:val="24"/>
        </w:rPr>
        <w:t>Пригородненский</w:t>
      </w:r>
      <w:r>
        <w:rPr>
          <w:b/>
          <w:sz w:val="24"/>
          <w:szCs w:val="24"/>
        </w:rPr>
        <w:t xml:space="preserve"> сельсовет» Щигровского района Курской области</w:t>
      </w:r>
    </w:p>
    <w:p w:rsidR="00FD5879" w:rsidRDefault="00F674FB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="00350823">
        <w:rPr>
          <w:sz w:val="28"/>
          <w:szCs w:val="28"/>
        </w:rPr>
        <w:t xml:space="preserve">1 полугодие </w:t>
      </w:r>
      <w:r w:rsidR="00EB47F0">
        <w:rPr>
          <w:b/>
          <w:sz w:val="24"/>
          <w:szCs w:val="24"/>
        </w:rPr>
        <w:t xml:space="preserve">2021 год </w:t>
      </w:r>
    </w:p>
    <w:p w:rsidR="00FD5879" w:rsidRDefault="00FD5879">
      <w:pPr>
        <w:keepNext/>
        <w:widowControl w:val="0"/>
        <w:tabs>
          <w:tab w:val="left" w:pos="0"/>
        </w:tabs>
        <w:rPr>
          <w:b/>
          <w:sz w:val="24"/>
          <w:szCs w:val="24"/>
        </w:rPr>
      </w:pP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64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24"/>
        <w:gridCol w:w="600"/>
        <w:gridCol w:w="1200"/>
        <w:gridCol w:w="626"/>
        <w:gridCol w:w="1174"/>
        <w:gridCol w:w="1041"/>
      </w:tblGrid>
      <w:tr w:rsidR="00FD5879">
        <w:trPr>
          <w:trHeight w:val="8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674FB">
            <w:pPr>
              <w:widowControl w:val="0"/>
              <w:rPr>
                <w:b/>
              </w:rPr>
            </w:pPr>
            <w:r>
              <w:rPr>
                <w:b/>
              </w:rPr>
              <w:t>4830110,00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674FB">
            <w:pPr>
              <w:widowControl w:val="0"/>
              <w:rPr>
                <w:b/>
              </w:rPr>
            </w:pPr>
            <w:r>
              <w:rPr>
                <w:b/>
              </w:rPr>
              <w:t>1687450,76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2426957,92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1268181,47</w:t>
            </w:r>
          </w:p>
        </w:tc>
      </w:tr>
      <w:tr w:rsidR="00FD5879">
        <w:trPr>
          <w:trHeight w:val="97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jc w:val="both"/>
            </w:pPr>
            <w:r>
              <w:t>209944,22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ED3C5F">
              <w:t>209944,22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ED3C5F">
              <w:t>209944,22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ED3C5F">
              <w:t>209944,22</w:t>
            </w:r>
          </w:p>
        </w:tc>
      </w:tr>
      <w:tr w:rsidR="003A54F9">
        <w:trPr>
          <w:trHeight w:val="181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A54F9" w:rsidRDefault="003A54F9" w:rsidP="00554A75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ED3C5F">
              <w:t>209944,22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</w:pPr>
            <w:r>
              <w:t>565480,69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widowControl w:val="0"/>
              <w:jc w:val="both"/>
            </w:pPr>
            <w:r>
              <w:t>565480,69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widowControl w:val="0"/>
              <w:jc w:val="both"/>
            </w:pPr>
            <w:r>
              <w:t>565480,69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widowControl w:val="0"/>
              <w:jc w:val="both"/>
            </w:pPr>
            <w:r>
              <w:t>565480,69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D5879" w:rsidRDefault="00EB47F0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1187269,00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</w:pPr>
            <w:r>
              <w:t>556950,02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</w:pPr>
            <w:r>
              <w:t>27330,67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</w:pPr>
            <w:r>
              <w:t>8530,67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jc w:val="both"/>
            </w:pPr>
            <w:r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411CF8">
              <w:t>48307,00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411CF8">
              <w:t>48307,00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411CF8">
              <w:t>48307,00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411CF8">
              <w:t>48307,00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>
            <w:r w:rsidRPr="00411CF8">
              <w:t>48307,00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</w:pPr>
            <w:r>
              <w:t>629320,25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</w:pPr>
            <w:r>
              <w:t>444449,56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r w:rsidR="00D5557C">
              <w:t>Пригородненский</w:t>
            </w:r>
            <w:r>
              <w:t xml:space="preserve">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 w:rsidP="00D5557C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="00D5557C">
              <w:rPr>
                <w:color w:val="000000"/>
              </w:rPr>
              <w:lastRenderedPageBreak/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lastRenderedPageBreak/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1394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rPr>
                <w:color w:val="000000"/>
              </w:rPr>
              <w:lastRenderedPageBreak/>
              <w:t>Подпрограмма «Комплекс мер по профилактике правонару</w:t>
            </w:r>
            <w:r w:rsidR="00D5557C">
              <w:rPr>
                <w:color w:val="000000"/>
              </w:rPr>
              <w:t xml:space="preserve">шений на территории </w:t>
            </w:r>
            <w:proofErr w:type="spellStart"/>
            <w:r w:rsidR="00D5557C"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  <w:p w:rsidR="00FD5879" w:rsidRDefault="00FD5879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1532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FD5879" w:rsidRDefault="00EB47F0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</w:t>
            </w:r>
            <w:r w:rsidR="00D555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льного образования «Пригородненский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Щигровского района Курской области на 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A54F9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r>
              <w:t>404995,56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404995,56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D555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404995,56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404995,56</w:t>
            </w:r>
          </w:p>
        </w:tc>
      </w:tr>
      <w:tr w:rsidR="003A54F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r>
              <w:t>404995,56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rPr>
                <w:color w:val="000000"/>
              </w:rPr>
              <w:t>Муниципальная программа «Противодействие экстремизму и профилактика терро</w:t>
            </w:r>
            <w:r w:rsidR="00D5557C">
              <w:rPr>
                <w:color w:val="000000"/>
              </w:rPr>
              <w:t xml:space="preserve">ризма на территории </w:t>
            </w:r>
            <w:proofErr w:type="spellStart"/>
            <w:r w:rsidR="00D5557C"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 w:rsidP="00D5557C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="00D5557C"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Реализация  функций, связанных с общегосударственным управлением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76 000 00000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A54F9">
            <w:pPr>
              <w:jc w:val="both"/>
            </w:pPr>
            <w:r>
              <w:t>34000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jc w:val="both"/>
            </w:pPr>
            <w:r>
              <w:t>29454,00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76 100 00000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jc w:val="both"/>
            </w:pPr>
            <w:r>
              <w:t>34000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jc w:val="both"/>
            </w:pPr>
            <w:r>
              <w:t>29454,00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Выполнение других (прочих) обязательств органа </w:t>
            </w:r>
            <w:r>
              <w:lastRenderedPageBreak/>
              <w:t>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lastRenderedPageBreak/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jc w:val="both"/>
            </w:pPr>
            <w:r>
              <w:t>34000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jc w:val="both"/>
            </w:pPr>
            <w:r>
              <w:t>29454,00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jc w:val="both"/>
            </w:pPr>
            <w:r>
              <w:t>34000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Default="003A54F9" w:rsidP="006F30DD">
            <w:pPr>
              <w:jc w:val="both"/>
            </w:pPr>
            <w:r>
              <w:t>29454,00</w:t>
            </w: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DE6011" w:rsidRDefault="00067A2E" w:rsidP="00067A2E">
            <w:r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42404,00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Pr="003A54F9" w:rsidRDefault="003A54F9" w:rsidP="00554A75">
            <w:r w:rsidRPr="003A54F9"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Pr="003A54F9" w:rsidRDefault="003A54F9">
            <w:r w:rsidRPr="003A54F9">
              <w:t>42404,00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Pr="003A54F9" w:rsidRDefault="003A54F9" w:rsidP="00554A75">
            <w:r w:rsidRPr="003A54F9"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Pr="003A54F9" w:rsidRDefault="003A54F9">
            <w:r w:rsidRPr="003A54F9">
              <w:t>42404,00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Pr="003A54F9" w:rsidRDefault="003A54F9" w:rsidP="00554A75">
            <w:r w:rsidRPr="003A54F9"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Pr="003A54F9" w:rsidRDefault="003A54F9">
            <w:r w:rsidRPr="003A54F9">
              <w:t>42404,00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Pr="003A54F9" w:rsidRDefault="003A54F9" w:rsidP="00554A75">
            <w:r w:rsidRPr="003A54F9"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Pr="003A54F9" w:rsidRDefault="003A54F9">
            <w:r w:rsidRPr="003A54F9">
              <w:t>42404,00</w:t>
            </w:r>
          </w:p>
        </w:tc>
      </w:tr>
      <w:tr w:rsidR="003A54F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A54F9" w:rsidRDefault="003A54F9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Default="003A54F9" w:rsidP="00554A75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4F9" w:rsidRPr="003A54F9" w:rsidRDefault="003A54F9" w:rsidP="00554A75">
            <w:r w:rsidRPr="003A54F9"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4F9" w:rsidRPr="003A54F9" w:rsidRDefault="003A54F9">
            <w:r w:rsidRPr="003A54F9">
              <w:t>42404,00</w:t>
            </w: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48,579,00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10220,55</w:t>
            </w: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7542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 xml:space="preserve">Обеспечение первичных мер пожарной безопасности в границах населенных пунктов </w:t>
            </w:r>
            <w:r>
              <w:lastRenderedPageBreak/>
              <w:t>муниципальных образований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lastRenderedPageBreak/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656030,00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A54F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75421">
            <w:pPr>
              <w:rPr>
                <w:b/>
              </w:rPr>
            </w:pPr>
            <w:r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77 200 00000</w:t>
            </w:r>
          </w:p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77200 П1424</w:t>
            </w:r>
          </w:p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067A2E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067A2E" w:rsidRDefault="003A54F9" w:rsidP="00067A2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345000,00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3A54F9" w:rsidP="00067A2E">
            <w:pPr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</w:t>
            </w:r>
            <w:r>
              <w:rPr>
                <w:lang w:eastAsia="ar-SA"/>
              </w:rPr>
              <w:t>1416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067A2E" w:rsidRDefault="00067A2E" w:rsidP="00067A2E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Pr="00431F59" w:rsidRDefault="00431F59" w:rsidP="00067A2E">
            <w:r w:rsidRPr="00431F59">
              <w:t>250000,00</w:t>
            </w: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07202П1416</w:t>
            </w:r>
          </w:p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067A2E" w:rsidRDefault="00067A2E" w:rsidP="00067A2E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Pr="00431F59" w:rsidRDefault="00431F59" w:rsidP="00067A2E">
            <w:r w:rsidRPr="00431F59">
              <w:t>250000,00</w:t>
            </w: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Программа «Развитие субъектов малого и среднего п</w:t>
            </w:r>
            <w:r w:rsidR="00D5557C">
              <w:t xml:space="preserve">редпринимательства в </w:t>
            </w:r>
            <w:proofErr w:type="spellStart"/>
            <w:r w:rsidR="00D5557C"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 xml:space="preserve">Подпрограмма "Поддержка субъектов малого и среднего </w:t>
            </w:r>
            <w:r w:rsidR="00D5557C">
              <w:t xml:space="preserve">предпринимательства в </w:t>
            </w:r>
            <w:proofErr w:type="spellStart"/>
            <w:r w:rsidR="00D5557C">
              <w:t>Пригородненско</w:t>
            </w:r>
            <w:r>
              <w:t>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375421" w:rsidRDefault="00375421" w:rsidP="00375421">
            <w:pPr>
              <w:jc w:val="both"/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C33187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jc w:val="both"/>
            </w:pPr>
            <w:r>
              <w:t xml:space="preserve"> Реализация мер по внесению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  <w:r>
              <w:t>77200С1468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Pr="00946702" w:rsidRDefault="00C33187" w:rsidP="00375421">
            <w:r>
              <w:t>92000,00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</w:tr>
      <w:tr w:rsidR="00C33187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  <w:r>
              <w:t>77200С1468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Pr="00946702" w:rsidRDefault="00C33187" w:rsidP="00375421">
            <w:r>
              <w:t>92000,00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</w:tr>
      <w:tr w:rsidR="00C33187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jc w:val="both"/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Pr="00946702" w:rsidRDefault="00C33187" w:rsidP="00375421"/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375421">
            <w:pPr>
              <w:widowControl w:val="0"/>
              <w:jc w:val="both"/>
            </w:pP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1364155,08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119811,07</w:t>
            </w:r>
          </w:p>
        </w:tc>
      </w:tr>
      <w:tr w:rsidR="00C33187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87" w:rsidRPr="00043B7A" w:rsidRDefault="00C33187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  <w:rPr>
                <w:b/>
              </w:rPr>
            </w:pPr>
          </w:p>
        </w:tc>
      </w:tr>
      <w:tr w:rsidR="00C33187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87" w:rsidRPr="00043B7A" w:rsidRDefault="00C33187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Бюджетные инвестиции в объекты капитального строительства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87" w:rsidRPr="00043B7A" w:rsidRDefault="00C33187" w:rsidP="00067A2E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07201П1417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87" w:rsidRPr="00043B7A" w:rsidRDefault="00C33187" w:rsidP="00067A2E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400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Pr="00067A2E" w:rsidRDefault="00C33187" w:rsidP="00067A2E">
            <w:pPr>
              <w:widowControl w:val="0"/>
              <w:jc w:val="both"/>
            </w:pPr>
            <w:r>
              <w:t>450000,00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67A2E" w:rsidRDefault="00C33187" w:rsidP="00067A2E">
            <w:pPr>
              <w:widowControl w:val="0"/>
              <w:jc w:val="both"/>
            </w:pP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914155,08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119811,07</w:t>
            </w: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4704B" w:rsidRDefault="00C33187">
            <w:r>
              <w:t>119811,07</w:t>
            </w: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«Пригородненский сельсовет» Щигровского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widowControl w:val="0"/>
              <w:jc w:val="both"/>
            </w:pPr>
            <w:r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4704B" w:rsidRDefault="00C33187" w:rsidP="006F30DD">
            <w:r>
              <w:t>119811,07</w:t>
            </w: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widowControl w:val="0"/>
              <w:jc w:val="both"/>
            </w:pPr>
            <w:r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4704B" w:rsidRDefault="00C33187" w:rsidP="006F30DD">
            <w:r>
              <w:t>119811,07</w:t>
            </w: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widowControl w:val="0"/>
              <w:jc w:val="both"/>
            </w:pPr>
            <w:r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4704B" w:rsidRDefault="00C33187" w:rsidP="006F30DD">
            <w:r>
              <w:t>119811,07</w:t>
            </w:r>
          </w:p>
        </w:tc>
      </w:tr>
      <w:tr w:rsidR="00C33187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widowControl w:val="0"/>
              <w:jc w:val="both"/>
            </w:pPr>
            <w:r>
              <w:t>304352,00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4704B" w:rsidRDefault="00C33187" w:rsidP="006F30DD">
            <w:r>
              <w:t>108503,99</w:t>
            </w:r>
          </w:p>
        </w:tc>
      </w:tr>
      <w:tr w:rsidR="00C33187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widowControl w:val="0"/>
              <w:jc w:val="both"/>
            </w:pPr>
            <w:r>
              <w:t>11307,08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6F30DD">
            <w:r>
              <w:t>11307,08</w:t>
            </w:r>
          </w:p>
        </w:tc>
      </w:tr>
      <w:tr w:rsidR="00C33187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43B7A">
              <w:rPr>
                <w:b/>
                <w:lang w:eastAsia="ar-SA"/>
              </w:rPr>
              <w:t>Пригородненского</w:t>
            </w:r>
            <w:proofErr w:type="spellEnd"/>
            <w:r w:rsidRPr="00043B7A">
              <w:rPr>
                <w:b/>
                <w:lang w:eastAsia="ar-SA"/>
              </w:rPr>
              <w:t xml:space="preserve"> сельсовета </w:t>
            </w:r>
            <w:proofErr w:type="spellStart"/>
            <w:r w:rsidRPr="00043B7A">
              <w:rPr>
                <w:b/>
                <w:lang w:eastAsia="ar-SA"/>
              </w:rPr>
              <w:t>Щигровского</w:t>
            </w:r>
            <w:proofErr w:type="spellEnd"/>
            <w:r w:rsidRPr="00043B7A"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>27 000 00000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</w:tr>
      <w:tr w:rsidR="00C33187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27 0</w:t>
            </w:r>
            <w:r w:rsidRPr="00043B7A">
              <w:rPr>
                <w:lang w:val="en-US" w:eastAsia="ar-SA"/>
              </w:rPr>
              <w:t>F0</w:t>
            </w:r>
            <w:r w:rsidRPr="00043B7A">
              <w:rPr>
                <w:lang w:eastAsia="ar-SA"/>
              </w:rPr>
              <w:t xml:space="preserve">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/>
        </w:tc>
      </w:tr>
      <w:tr w:rsidR="00C33187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 xml:space="preserve">27 0F2 </w:t>
            </w:r>
            <w:r w:rsidRPr="00043B7A">
              <w:rPr>
                <w:lang w:val="en-US" w:eastAsia="ar-SA"/>
              </w:rPr>
              <w:t>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187" w:rsidRDefault="00C33187" w:rsidP="0004704B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/>
        </w:tc>
      </w:tr>
      <w:tr w:rsidR="00C33187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187" w:rsidRDefault="00C33187" w:rsidP="0004704B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/>
        </w:tc>
      </w:tr>
      <w:tr w:rsidR="00C33187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3187" w:rsidRPr="00043B7A" w:rsidRDefault="00C33187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187" w:rsidRDefault="00C33187" w:rsidP="0004704B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/>
        </w:tc>
      </w:tr>
      <w:tr w:rsidR="00C33187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lastRenderedPageBreak/>
              <w:t>Муниципальная программа "Организация и содержание мест захоронения в Пригородненском сельсовете на 2019-2023 годы"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25 000 00000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r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/>
        </w:tc>
      </w:tr>
      <w:tr w:rsidR="00C33187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25 100 00000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/>
        </w:tc>
      </w:tr>
      <w:tr w:rsidR="00C33187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25 101 00000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/>
        </w:tc>
      </w:tr>
      <w:tr w:rsidR="00C33187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/>
        </w:tc>
      </w:tr>
      <w:tr w:rsidR="00C33187">
        <w:trPr>
          <w:trHeight w:val="70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0 8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  <w:rPr>
                <w:b/>
              </w:rPr>
            </w:pPr>
            <w:r>
              <w:rPr>
                <w:b/>
              </w:rPr>
              <w:t>7054,22</w:t>
            </w: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Культура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r w:rsidRPr="00881460">
              <w:rPr>
                <w:b/>
              </w:rPr>
              <w:t>7054,22</w:t>
            </w:r>
          </w:p>
        </w:tc>
      </w:tr>
      <w:tr w:rsidR="00C33187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культуры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r w:rsidRPr="00881460">
              <w:rPr>
                <w:b/>
              </w:rPr>
              <w:t>7054,22</w:t>
            </w: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«Искусство» муниципальной программы «Развитие культуры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r w:rsidRPr="00881460">
              <w:rPr>
                <w:b/>
              </w:rPr>
              <w:t>7054,22</w:t>
            </w: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Основное мероприятие "Сохранение и развитие культуры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6F30DD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6F30DD">
            <w:r w:rsidRPr="00881460">
              <w:rPr>
                <w:b/>
              </w:rPr>
              <w:t>7054,22</w:t>
            </w: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Расходы местного бюджета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67A2E" w:rsidRDefault="00C33187">
            <w:r w:rsidRPr="00067A2E">
              <w:t>5061,77</w:t>
            </w: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C33187" w:rsidRDefault="00C33187" w:rsidP="0004704B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 w:rsidP="0004704B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Pr="00067A2E" w:rsidRDefault="00C33187" w:rsidP="0004704B">
            <w:r w:rsidRPr="00067A2E">
              <w:t>5061,77</w:t>
            </w: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 xml:space="preserve">Заработная плата 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 xml:space="preserve"> 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 xml:space="preserve"> 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43278,00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246,68</w:t>
            </w: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  <w:r>
              <w:t>41278,00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>
            <w:pPr>
              <w:jc w:val="both"/>
            </w:pPr>
          </w:p>
        </w:tc>
      </w:tr>
      <w:tr w:rsidR="00C33187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widowControl w:val="0"/>
              <w:jc w:val="both"/>
            </w:pPr>
            <w:r>
              <w:t>2000,00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33187" w:rsidRDefault="00C33187" w:rsidP="00067A2E">
            <w:pPr>
              <w:jc w:val="both"/>
            </w:pPr>
            <w:r>
              <w:t>246,68</w:t>
            </w:r>
          </w:p>
        </w:tc>
      </w:tr>
    </w:tbl>
    <w:p w:rsidR="00067A2E" w:rsidRDefault="00EB47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5879" w:rsidRDefault="00EB47F0" w:rsidP="00067A2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350823" w:rsidRDefault="00350823" w:rsidP="00350823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350823" w:rsidRDefault="00350823" w:rsidP="00350823">
      <w:pPr>
        <w:keepNext/>
        <w:widowControl w:val="0"/>
        <w:tabs>
          <w:tab w:val="left" w:pos="0"/>
        </w:tabs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 23.07. 2021г.№66.01</w:t>
      </w: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FD5879" w:rsidRDefault="00EB47F0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 бюджета  </w:t>
      </w:r>
      <w:r>
        <w:rPr>
          <w:b/>
          <w:sz w:val="24"/>
          <w:szCs w:val="24"/>
        </w:rPr>
        <w:t>муниципального образования «</w:t>
      </w:r>
      <w:r w:rsidR="001C048F">
        <w:rPr>
          <w:b/>
          <w:sz w:val="24"/>
          <w:szCs w:val="24"/>
        </w:rPr>
        <w:t>Пригородненский</w:t>
      </w:r>
      <w:r>
        <w:rPr>
          <w:b/>
          <w:sz w:val="24"/>
          <w:szCs w:val="24"/>
        </w:rPr>
        <w:t xml:space="preserve"> сельсовет» Щигровс</w:t>
      </w:r>
      <w:r w:rsidR="00431F59">
        <w:rPr>
          <w:b/>
          <w:sz w:val="24"/>
          <w:szCs w:val="24"/>
        </w:rPr>
        <w:t xml:space="preserve">кого района Курской области за </w:t>
      </w:r>
      <w:r w:rsidR="00350823">
        <w:rPr>
          <w:sz w:val="28"/>
          <w:szCs w:val="28"/>
        </w:rPr>
        <w:t xml:space="preserve">1 полугодие </w:t>
      </w:r>
      <w:r>
        <w:rPr>
          <w:b/>
          <w:sz w:val="24"/>
          <w:szCs w:val="24"/>
        </w:rPr>
        <w:t>2021 Года</w:t>
      </w: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24"/>
        <w:gridCol w:w="424"/>
        <w:gridCol w:w="600"/>
        <w:gridCol w:w="1200"/>
        <w:gridCol w:w="626"/>
        <w:gridCol w:w="1174"/>
        <w:gridCol w:w="1041"/>
      </w:tblGrid>
      <w:tr w:rsidR="00D5557C" w:rsidTr="00D5557C">
        <w:trPr>
          <w:trHeight w:val="8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rPr>
                <w:b/>
              </w:rPr>
            </w:pPr>
            <w:r>
              <w:rPr>
                <w:b/>
              </w:rPr>
              <w:t>4830110,00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rPr>
                <w:b/>
              </w:rPr>
            </w:pPr>
            <w:r>
              <w:rPr>
                <w:b/>
              </w:rPr>
              <w:t>1687450,76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2426957,92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1268181,47</w:t>
            </w:r>
          </w:p>
        </w:tc>
      </w:tr>
      <w:tr w:rsidR="00D5557C" w:rsidTr="00D5557C">
        <w:trPr>
          <w:trHeight w:val="97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jc w:val="both"/>
            </w:pPr>
            <w:r>
              <w:t>209944,22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2C11C3">
              <w:t>209944,22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2C11C3">
              <w:t>209944,22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2C11C3">
              <w:t>209944,22</w:t>
            </w:r>
          </w:p>
        </w:tc>
      </w:tr>
      <w:tr w:rsidR="00431F59" w:rsidTr="00D5557C">
        <w:trPr>
          <w:trHeight w:val="181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431F59" w:rsidRDefault="00431F59" w:rsidP="00431F59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2C11C3">
              <w:t>209944,22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Функционирование Правительства Российской </w:t>
            </w:r>
            <w: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lastRenderedPageBreak/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565480,69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Обеспечение функционирования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565480,69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565480,69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1214599,67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565480,69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5557C" w:rsidRDefault="00D5557C" w:rsidP="00D5557C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1187269,00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565480,69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27330,67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8530,67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48307,00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B20CB3">
              <w:t>48307,00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B20CB3">
              <w:t>48307,00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B20CB3">
              <w:t>48307,00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B20CB3">
              <w:t>48307,00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629320,25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</w:pPr>
            <w:r>
              <w:t>444449,56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</w:t>
            </w:r>
            <w:r>
              <w:lastRenderedPageBreak/>
              <w:t>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lastRenderedPageBreak/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Основное мероприятие "Подготовка кадров муниципальной службы"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1394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  <w:p w:rsidR="00D5557C" w:rsidRDefault="00D5557C" w:rsidP="00D5557C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1532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D5557C" w:rsidRDefault="00D5557C" w:rsidP="00D5557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«Пригородненский  сельсовет» Щигровского района Курской области на 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r>
              <w:t>404995,59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404995,59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404995,59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404995,59</w:t>
            </w:r>
          </w:p>
        </w:tc>
      </w:tr>
      <w:tr w:rsidR="00431F59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578320,25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404995,59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Реализация  функций, связанных с общегосударственным управлением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76 000 00000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jc w:val="both"/>
            </w:pPr>
            <w:r>
              <w:t>3</w:t>
            </w:r>
            <w:r w:rsidR="00D5557C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jc w:val="both"/>
            </w:pPr>
            <w:r>
              <w:t>29454,00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76 100 00000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3</w:t>
            </w:r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FB5B78">
              <w:t>29454,00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3</w:t>
            </w:r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FB5B78">
              <w:t>29454,00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>
              <w:t>3</w:t>
            </w:r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Default="00431F59" w:rsidP="00431F59">
            <w:r w:rsidRPr="00FB5B78">
              <w:t>29454,00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DE6011" w:rsidRDefault="00D5557C" w:rsidP="00D5557C">
            <w:r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42404,00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Pr="00431F59" w:rsidRDefault="00431F59" w:rsidP="00431F59">
            <w:r w:rsidRPr="00431F59">
              <w:t>42404,00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Pr="00431F59" w:rsidRDefault="00431F59" w:rsidP="00431F59">
            <w:r w:rsidRPr="00431F59">
              <w:t>42404,00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Pr="00431F59" w:rsidRDefault="00431F59" w:rsidP="00431F59">
            <w:r w:rsidRPr="00431F59">
              <w:t>42404,00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Pr="00431F59" w:rsidRDefault="00431F59" w:rsidP="00431F59">
            <w:r w:rsidRPr="00431F59">
              <w:t>42404,00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431F59" w:rsidRDefault="00431F59" w:rsidP="00431F59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Pr="00431F59" w:rsidRDefault="00431F59" w:rsidP="00431F59">
            <w:r w:rsidRPr="00431F59">
              <w:t>42404,00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48,579,00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10220,55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lastRenderedPageBreak/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656030,00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  <w:r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77 200 00000</w:t>
            </w:r>
          </w:p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77200 П1424</w:t>
            </w:r>
          </w:p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067A2E" w:rsidRDefault="00431F59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345000,00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431F59" w:rsidP="00D5557C">
            <w:pPr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F59" w:rsidRPr="00043B7A" w:rsidRDefault="00431F59" w:rsidP="00431F59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F59" w:rsidRPr="00043B7A" w:rsidRDefault="00431F59" w:rsidP="00431F59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</w:t>
            </w:r>
            <w:r>
              <w:rPr>
                <w:lang w:eastAsia="ar-SA"/>
              </w:rPr>
              <w:t>1416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Pr="00067A2E" w:rsidRDefault="00431F59" w:rsidP="00431F59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Pr="00431F59" w:rsidRDefault="00431F59" w:rsidP="00431F59">
            <w:r w:rsidRPr="00431F59">
              <w:t>250000,00</w:t>
            </w:r>
          </w:p>
        </w:tc>
      </w:tr>
      <w:tr w:rsidR="00431F59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F59" w:rsidRPr="00043B7A" w:rsidRDefault="00431F59" w:rsidP="00431F59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F59" w:rsidRDefault="00431F59" w:rsidP="00431F59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F59" w:rsidRPr="00043B7A" w:rsidRDefault="00431F59" w:rsidP="00431F59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07202П1416</w:t>
            </w:r>
          </w:p>
          <w:p w:rsidR="00431F59" w:rsidRPr="00043B7A" w:rsidRDefault="00431F59" w:rsidP="00431F59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Default="00431F59" w:rsidP="00431F59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1F59" w:rsidRPr="00067A2E" w:rsidRDefault="00431F59" w:rsidP="00431F59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1F59" w:rsidRPr="00431F59" w:rsidRDefault="00431F59" w:rsidP="00431F59">
            <w:r w:rsidRPr="00431F59">
              <w:t>250000,00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D5557C" w:rsidRDefault="00D5557C" w:rsidP="00D5557C">
            <w:pPr>
              <w:jc w:val="both"/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F00BED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</w:pPr>
            <w:r>
              <w:lastRenderedPageBreak/>
              <w:t xml:space="preserve"> Реализация мер по внесению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E239AD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77200С1468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Pr="00946702" w:rsidRDefault="00F00BED" w:rsidP="00F00BED">
            <w:r>
              <w:t>92000,00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</w:tr>
      <w:tr w:rsidR="00F00BED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E239AD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77200С1468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Pr="00946702" w:rsidRDefault="00F00BED" w:rsidP="00F00BED">
            <w:r>
              <w:t>92000,00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1364155,08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119811,07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Бюджетные инвестиции в объекты капитального строительства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07201П1417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400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067A2E" w:rsidRDefault="00F00BED" w:rsidP="00D5557C">
            <w:pPr>
              <w:widowControl w:val="0"/>
              <w:jc w:val="both"/>
            </w:pPr>
            <w:r>
              <w:rPr>
                <w:b/>
              </w:rPr>
              <w:t>450000,00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914155,00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119811,07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widowControl w:val="0"/>
              <w:jc w:val="both"/>
            </w:pPr>
            <w:r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4704B" w:rsidRDefault="00F00BED" w:rsidP="00D5557C">
            <w:r>
              <w:t>119811,07</w:t>
            </w:r>
          </w:p>
        </w:tc>
      </w:tr>
      <w:tr w:rsidR="00F00BED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«Пригородненский сельсовет» Щигровского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r w:rsidRPr="00465DE5"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Pr="0004704B" w:rsidRDefault="00F00BED" w:rsidP="00F00BED">
            <w:r w:rsidRPr="0004704B">
              <w:t>59696,68</w:t>
            </w:r>
          </w:p>
        </w:tc>
      </w:tr>
      <w:tr w:rsidR="00F00BED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r w:rsidRPr="00465DE5"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Pr="0004704B" w:rsidRDefault="00F00BED" w:rsidP="00F00BED">
            <w:r w:rsidRPr="0004704B">
              <w:t>59696,68</w:t>
            </w:r>
          </w:p>
        </w:tc>
      </w:tr>
      <w:tr w:rsidR="00F00BED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r w:rsidRPr="00465DE5"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Pr="0004704B" w:rsidRDefault="00F00BED" w:rsidP="00F00BED">
            <w:r>
              <w:t>108503,99</w:t>
            </w:r>
          </w:p>
        </w:tc>
      </w:tr>
      <w:tr w:rsidR="00F00BED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r w:rsidRPr="00465DE5">
              <w:t>315659,08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Pr="0004704B" w:rsidRDefault="00F00BED" w:rsidP="00F00BED">
            <w:r>
              <w:t>108503,99</w:t>
            </w:r>
          </w:p>
        </w:tc>
      </w:tr>
      <w:tr w:rsidR="00F00BED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Pr="00465DE5" w:rsidRDefault="00F00BED" w:rsidP="00F00BED">
            <w:r>
              <w:t>11307,08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Default="00F00BED" w:rsidP="00F00BED">
            <w:r>
              <w:t>11307,08</w:t>
            </w:r>
          </w:p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43B7A">
              <w:rPr>
                <w:b/>
                <w:lang w:eastAsia="ar-SA"/>
              </w:rPr>
              <w:t>Пригородненского</w:t>
            </w:r>
            <w:proofErr w:type="spellEnd"/>
            <w:r w:rsidRPr="00043B7A">
              <w:rPr>
                <w:b/>
                <w:lang w:eastAsia="ar-SA"/>
              </w:rPr>
              <w:t xml:space="preserve"> сельсовета </w:t>
            </w:r>
            <w:proofErr w:type="spellStart"/>
            <w:r w:rsidRPr="00043B7A">
              <w:rPr>
                <w:b/>
                <w:lang w:eastAsia="ar-SA"/>
              </w:rPr>
              <w:t>Щигровского</w:t>
            </w:r>
            <w:proofErr w:type="spellEnd"/>
            <w:r w:rsidRPr="00043B7A"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>27 000 00000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27 0</w:t>
            </w:r>
            <w:r w:rsidRPr="00043B7A">
              <w:rPr>
                <w:lang w:val="en-US" w:eastAsia="ar-SA"/>
              </w:rPr>
              <w:t>F0</w:t>
            </w:r>
            <w:r w:rsidRPr="00043B7A">
              <w:rPr>
                <w:lang w:eastAsia="ar-SA"/>
              </w:rPr>
              <w:t xml:space="preserve">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 xml:space="preserve">27 0F2 </w:t>
            </w:r>
            <w:r w:rsidRPr="00043B7A">
              <w:rPr>
                <w:lang w:val="en-US" w:eastAsia="ar-SA"/>
              </w:rPr>
              <w:t>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lastRenderedPageBreak/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2019-2023 годы"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70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0 8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jc w:val="both"/>
              <w:rPr>
                <w:b/>
              </w:rPr>
            </w:pPr>
            <w:r>
              <w:rPr>
                <w:b/>
              </w:rPr>
              <w:t>7054,22</w:t>
            </w:r>
          </w:p>
        </w:tc>
      </w:tr>
      <w:tr w:rsidR="00F00BED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Культура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Default="00F00BED" w:rsidP="00F00BED">
            <w:r w:rsidRPr="00120A3E">
              <w:rPr>
                <w:b/>
              </w:rPr>
              <w:t>7054,22</w:t>
            </w:r>
          </w:p>
        </w:tc>
      </w:tr>
      <w:tr w:rsidR="00F00BED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культуры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Default="00F00BED" w:rsidP="00F00BED">
            <w:r w:rsidRPr="00120A3E">
              <w:rPr>
                <w:b/>
              </w:rPr>
              <w:t>7054,22</w:t>
            </w:r>
          </w:p>
        </w:tc>
      </w:tr>
      <w:tr w:rsidR="00F00BED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«Искусство» муниципальной программы «Развитие культуры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Default="00F00BED" w:rsidP="00F00BED">
            <w:r w:rsidRPr="00120A3E">
              <w:rPr>
                <w:b/>
              </w:rPr>
              <w:t>7054,22</w:t>
            </w:r>
          </w:p>
        </w:tc>
      </w:tr>
      <w:tr w:rsidR="00F00BED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Основное мероприятие "Сохранение и развитие культуры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BED" w:rsidRDefault="00F00BED" w:rsidP="00F00BED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  <w:r>
              <w:t>01 101 00000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BED" w:rsidRDefault="00F00BED" w:rsidP="00F00BED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BED" w:rsidRDefault="00F00BED" w:rsidP="00F00BED">
            <w:r w:rsidRPr="00120A3E">
              <w:rPr>
                <w:b/>
              </w:rPr>
              <w:t>7054,22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Расходы местного бюджета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r w:rsidRPr="00067A2E">
              <w:t>5061,77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5557C" w:rsidRDefault="00D5557C" w:rsidP="00D5557C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r w:rsidRPr="00067A2E">
              <w:t>5061,77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Заработная плата  и начисления на выплаты по оплате </w:t>
            </w:r>
            <w:proofErr w:type="gramStart"/>
            <w:r>
              <w:t xml:space="preserve">труда работников учреждений культуры </w:t>
            </w:r>
            <w:r>
              <w:lastRenderedPageBreak/>
              <w:t>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lastRenderedPageBreak/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 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jc w:val="both"/>
            </w:pPr>
            <w:r>
              <w:t>43278,00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jc w:val="both"/>
            </w:pPr>
            <w:r>
              <w:t>1992,45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41278,00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F00BED" w:rsidP="00D5557C">
            <w:pPr>
              <w:jc w:val="both"/>
            </w:pPr>
            <w:r>
              <w:t>1745,77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2000,00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246,68</w:t>
            </w:r>
          </w:p>
        </w:tc>
      </w:tr>
    </w:tbl>
    <w:p w:rsidR="00D5557C" w:rsidRDefault="00D5557C" w:rsidP="00D555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sectPr w:rsidR="00FD5879" w:rsidSect="00E03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134" w:left="1247" w:header="0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6C" w:rsidRDefault="00E2346C">
      <w:r>
        <w:separator/>
      </w:r>
    </w:p>
  </w:endnote>
  <w:endnote w:type="continuationSeparator" w:id="0">
    <w:p w:rsidR="00E2346C" w:rsidRDefault="00E2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D" w:rsidRDefault="006F30D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D" w:rsidRDefault="006F30DD">
    <w:pPr>
      <w:pStyle w:val="ae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D" w:rsidRDefault="006F30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6C" w:rsidRDefault="00E2346C">
      <w:r>
        <w:separator/>
      </w:r>
    </w:p>
  </w:footnote>
  <w:footnote w:type="continuationSeparator" w:id="0">
    <w:p w:rsidR="00E2346C" w:rsidRDefault="00E2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D" w:rsidRDefault="006F30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D" w:rsidRDefault="006F30D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D" w:rsidRDefault="006F30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250"/>
    <w:multiLevelType w:val="hybridMultilevel"/>
    <w:tmpl w:val="41B8BB7C"/>
    <w:lvl w:ilvl="0" w:tplc="F9A265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CD04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F0A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123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C683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6E0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E22D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A01E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F45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4C06FC3"/>
    <w:multiLevelType w:val="hybridMultilevel"/>
    <w:tmpl w:val="AB709732"/>
    <w:lvl w:ilvl="0" w:tplc="043E426C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B85050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92E0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F4EC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A4B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564A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FEFD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AAA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BA4F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A6C59B5"/>
    <w:multiLevelType w:val="hybridMultilevel"/>
    <w:tmpl w:val="869C7DFA"/>
    <w:lvl w:ilvl="0" w:tplc="79F05BD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06A466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0E3EAF5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CBEF812">
      <w:start w:val="1"/>
      <w:numFmt w:val="none"/>
      <w:suff w:val="nothing"/>
      <w:lvlText w:val=""/>
      <w:lvlJc w:val="left"/>
      <w:pPr>
        <w:ind w:left="0" w:firstLine="0"/>
      </w:pPr>
    </w:lvl>
    <w:lvl w:ilvl="4" w:tplc="590EEC02">
      <w:start w:val="1"/>
      <w:numFmt w:val="none"/>
      <w:suff w:val="nothing"/>
      <w:lvlText w:val=""/>
      <w:lvlJc w:val="left"/>
      <w:pPr>
        <w:ind w:left="0" w:firstLine="0"/>
      </w:pPr>
    </w:lvl>
    <w:lvl w:ilvl="5" w:tplc="97B220A2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4874F324">
      <w:start w:val="1"/>
      <w:numFmt w:val="none"/>
      <w:suff w:val="nothing"/>
      <w:lvlText w:val=""/>
      <w:lvlJc w:val="left"/>
      <w:pPr>
        <w:ind w:left="0" w:firstLine="0"/>
      </w:pPr>
    </w:lvl>
    <w:lvl w:ilvl="7" w:tplc="4224D5F8">
      <w:start w:val="1"/>
      <w:numFmt w:val="none"/>
      <w:suff w:val="nothing"/>
      <w:lvlText w:val=""/>
      <w:lvlJc w:val="left"/>
      <w:pPr>
        <w:ind w:left="0" w:firstLine="0"/>
      </w:pPr>
    </w:lvl>
    <w:lvl w:ilvl="8" w:tplc="3E3AC32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79"/>
    <w:rsid w:val="00005688"/>
    <w:rsid w:val="0004704B"/>
    <w:rsid w:val="00067A2E"/>
    <w:rsid w:val="0007375B"/>
    <w:rsid w:val="001C048F"/>
    <w:rsid w:val="002B1B56"/>
    <w:rsid w:val="00350823"/>
    <w:rsid w:val="00375421"/>
    <w:rsid w:val="003A54F9"/>
    <w:rsid w:val="00431F59"/>
    <w:rsid w:val="004E65A7"/>
    <w:rsid w:val="004F773F"/>
    <w:rsid w:val="00554A75"/>
    <w:rsid w:val="006F30DD"/>
    <w:rsid w:val="00B94E7C"/>
    <w:rsid w:val="00C33187"/>
    <w:rsid w:val="00CB6508"/>
    <w:rsid w:val="00D5557C"/>
    <w:rsid w:val="00E039A9"/>
    <w:rsid w:val="00E2346C"/>
    <w:rsid w:val="00EB47F0"/>
    <w:rsid w:val="00F00BED"/>
    <w:rsid w:val="00F53750"/>
    <w:rsid w:val="00F6139B"/>
    <w:rsid w:val="00F674FB"/>
    <w:rsid w:val="00F871AE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f9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00">
    <w:name w:val="Знак Знак10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2">
    <w:name w:val="Знак Знак8"/>
    <w:basedOn w:val="a0"/>
    <w:qFormat/>
    <w:rPr>
      <w:sz w:val="24"/>
      <w:szCs w:val="24"/>
      <w:lang w:val="en-US"/>
    </w:rPr>
  </w:style>
  <w:style w:type="character" w:customStyle="1" w:styleId="72">
    <w:name w:val="Знак Знак7"/>
    <w:basedOn w:val="a0"/>
    <w:qFormat/>
    <w:rPr>
      <w:sz w:val="24"/>
      <w:szCs w:val="24"/>
      <w:lang w:val="en-US"/>
    </w:rPr>
  </w:style>
  <w:style w:type="character" w:styleId="afa">
    <w:name w:val="page number"/>
    <w:basedOn w:val="a0"/>
  </w:style>
  <w:style w:type="character" w:customStyle="1" w:styleId="62">
    <w:name w:val="Знак Знак6"/>
    <w:basedOn w:val="a0"/>
    <w:qFormat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2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3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3">
    <w:name w:val="Знак Знак4"/>
    <w:basedOn w:val="a0"/>
    <w:qFormat/>
    <w:rPr>
      <w:sz w:val="24"/>
      <w:szCs w:val="24"/>
    </w:rPr>
  </w:style>
  <w:style w:type="character" w:customStyle="1" w:styleId="33">
    <w:name w:val="Знак Знак3"/>
    <w:basedOn w:val="43"/>
    <w:qFormat/>
    <w:rPr>
      <w:sz w:val="24"/>
      <w:szCs w:val="24"/>
    </w:rPr>
  </w:style>
  <w:style w:type="character" w:customStyle="1" w:styleId="afb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4">
    <w:name w:val="Основной шрифт абзаца1"/>
    <w:qFormat/>
  </w:style>
  <w:style w:type="character" w:customStyle="1" w:styleId="afc">
    <w:name w:val="Символ нумерации"/>
    <w:qFormat/>
  </w:style>
  <w:style w:type="character" w:styleId="afd">
    <w:name w:val="Emphasis"/>
    <w:basedOn w:val="a0"/>
    <w:qFormat/>
    <w:rPr>
      <w:i/>
      <w:iCs/>
    </w:rPr>
  </w:style>
  <w:style w:type="character" w:customStyle="1" w:styleId="73">
    <w:name w:val="Знак Знак7"/>
    <w:basedOn w:val="a0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63">
    <w:name w:val="Знак Знак6"/>
    <w:basedOn w:val="a0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4">
    <w:name w:val="Знак Знак2"/>
    <w:basedOn w:val="a0"/>
    <w:qFormat/>
    <w:rPr>
      <w:sz w:val="24"/>
      <w:szCs w:val="24"/>
    </w:rPr>
  </w:style>
  <w:style w:type="character" w:customStyle="1" w:styleId="15">
    <w:name w:val="Знак Знак1"/>
    <w:basedOn w:val="a0"/>
    <w:qFormat/>
    <w:rPr>
      <w:rFonts w:ascii="Courier New" w:hAnsi="Courier New" w:cs="Courier New"/>
    </w:rPr>
  </w:style>
  <w:style w:type="character" w:customStyle="1" w:styleId="afe">
    <w:name w:val="Знак Знак"/>
    <w:basedOn w:val="a0"/>
    <w:qFormat/>
    <w:rPr>
      <w:b/>
      <w:sz w:val="28"/>
    </w:rPr>
  </w:style>
  <w:style w:type="character" w:customStyle="1" w:styleId="54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f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4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f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0">
    <w:name w:val="Body Text"/>
    <w:basedOn w:val="a"/>
    <w:pPr>
      <w:spacing w:after="120"/>
    </w:pPr>
    <w:rPr>
      <w:sz w:val="24"/>
      <w:szCs w:val="24"/>
    </w:rPr>
  </w:style>
  <w:style w:type="paragraph" w:styleId="aff1">
    <w:name w:val="List"/>
    <w:basedOn w:val="a"/>
    <w:pPr>
      <w:ind w:left="283" w:hanging="283"/>
    </w:pPr>
    <w:rPr>
      <w:sz w:val="24"/>
      <w:szCs w:val="24"/>
    </w:rPr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5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List 2"/>
    <w:basedOn w:val="a"/>
    <w:qFormat/>
    <w:pPr>
      <w:ind w:left="566" w:hanging="283"/>
    </w:pPr>
    <w:rPr>
      <w:sz w:val="24"/>
      <w:szCs w:val="24"/>
    </w:rPr>
  </w:style>
  <w:style w:type="paragraph" w:styleId="aff6">
    <w:name w:val="Body Text First Indent"/>
    <w:basedOn w:val="aff0"/>
    <w:qFormat/>
    <w:pPr>
      <w:ind w:firstLine="210"/>
    </w:pPr>
  </w:style>
  <w:style w:type="paragraph" w:customStyle="1" w:styleId="aff7">
    <w:name w:val="Заголовок"/>
    <w:basedOn w:val="a"/>
    <w:next w:val="aff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f0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f9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00">
    <w:name w:val="Знак Знак10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2">
    <w:name w:val="Знак Знак8"/>
    <w:basedOn w:val="a0"/>
    <w:qFormat/>
    <w:rPr>
      <w:sz w:val="24"/>
      <w:szCs w:val="24"/>
      <w:lang w:val="en-US"/>
    </w:rPr>
  </w:style>
  <w:style w:type="character" w:customStyle="1" w:styleId="72">
    <w:name w:val="Знак Знак7"/>
    <w:basedOn w:val="a0"/>
    <w:qFormat/>
    <w:rPr>
      <w:sz w:val="24"/>
      <w:szCs w:val="24"/>
      <w:lang w:val="en-US"/>
    </w:rPr>
  </w:style>
  <w:style w:type="character" w:styleId="afa">
    <w:name w:val="page number"/>
    <w:basedOn w:val="a0"/>
  </w:style>
  <w:style w:type="character" w:customStyle="1" w:styleId="62">
    <w:name w:val="Знак Знак6"/>
    <w:basedOn w:val="a0"/>
    <w:qFormat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2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3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3">
    <w:name w:val="Знак Знак4"/>
    <w:basedOn w:val="a0"/>
    <w:qFormat/>
    <w:rPr>
      <w:sz w:val="24"/>
      <w:szCs w:val="24"/>
    </w:rPr>
  </w:style>
  <w:style w:type="character" w:customStyle="1" w:styleId="33">
    <w:name w:val="Знак Знак3"/>
    <w:basedOn w:val="43"/>
    <w:qFormat/>
    <w:rPr>
      <w:sz w:val="24"/>
      <w:szCs w:val="24"/>
    </w:rPr>
  </w:style>
  <w:style w:type="character" w:customStyle="1" w:styleId="afb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4">
    <w:name w:val="Основной шрифт абзаца1"/>
    <w:qFormat/>
  </w:style>
  <w:style w:type="character" w:customStyle="1" w:styleId="afc">
    <w:name w:val="Символ нумерации"/>
    <w:qFormat/>
  </w:style>
  <w:style w:type="character" w:styleId="afd">
    <w:name w:val="Emphasis"/>
    <w:basedOn w:val="a0"/>
    <w:qFormat/>
    <w:rPr>
      <w:i/>
      <w:iCs/>
    </w:rPr>
  </w:style>
  <w:style w:type="character" w:customStyle="1" w:styleId="73">
    <w:name w:val="Знак Знак7"/>
    <w:basedOn w:val="a0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63">
    <w:name w:val="Знак Знак6"/>
    <w:basedOn w:val="a0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4">
    <w:name w:val="Знак Знак2"/>
    <w:basedOn w:val="a0"/>
    <w:qFormat/>
    <w:rPr>
      <w:sz w:val="24"/>
      <w:szCs w:val="24"/>
    </w:rPr>
  </w:style>
  <w:style w:type="character" w:customStyle="1" w:styleId="15">
    <w:name w:val="Знак Знак1"/>
    <w:basedOn w:val="a0"/>
    <w:qFormat/>
    <w:rPr>
      <w:rFonts w:ascii="Courier New" w:hAnsi="Courier New" w:cs="Courier New"/>
    </w:rPr>
  </w:style>
  <w:style w:type="character" w:customStyle="1" w:styleId="afe">
    <w:name w:val="Знак Знак"/>
    <w:basedOn w:val="a0"/>
    <w:qFormat/>
    <w:rPr>
      <w:b/>
      <w:sz w:val="28"/>
    </w:rPr>
  </w:style>
  <w:style w:type="character" w:customStyle="1" w:styleId="54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f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4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f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0">
    <w:name w:val="Body Text"/>
    <w:basedOn w:val="a"/>
    <w:pPr>
      <w:spacing w:after="120"/>
    </w:pPr>
    <w:rPr>
      <w:sz w:val="24"/>
      <w:szCs w:val="24"/>
    </w:rPr>
  </w:style>
  <w:style w:type="paragraph" w:styleId="aff1">
    <w:name w:val="List"/>
    <w:basedOn w:val="a"/>
    <w:pPr>
      <w:ind w:left="283" w:hanging="283"/>
    </w:pPr>
    <w:rPr>
      <w:sz w:val="24"/>
      <w:szCs w:val="24"/>
    </w:rPr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5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List 2"/>
    <w:basedOn w:val="a"/>
    <w:qFormat/>
    <w:pPr>
      <w:ind w:left="566" w:hanging="283"/>
    </w:pPr>
    <w:rPr>
      <w:sz w:val="24"/>
      <w:szCs w:val="24"/>
    </w:rPr>
  </w:style>
  <w:style w:type="paragraph" w:styleId="aff6">
    <w:name w:val="Body Text First Indent"/>
    <w:basedOn w:val="aff0"/>
    <w:qFormat/>
    <w:pPr>
      <w:ind w:firstLine="210"/>
    </w:pPr>
  </w:style>
  <w:style w:type="paragraph" w:customStyle="1" w:styleId="aff7">
    <w:name w:val="Заголовок"/>
    <w:basedOn w:val="a"/>
    <w:next w:val="aff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f0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BED62AED1E3212B22C1DBDF5D5BEC44C0DF1B5703116FB590C22EBE0812C0CC4463F9713D97mAn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2021-10-12T05:24:00Z</cp:lastPrinted>
  <dcterms:created xsi:type="dcterms:W3CDTF">2021-10-12T05:15:00Z</dcterms:created>
  <dcterms:modified xsi:type="dcterms:W3CDTF">2021-10-12T05:26:00Z</dcterms:modified>
  <dc:language>en-US</dc:language>
</cp:coreProperties>
</file>