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7A7" w14:textId="02B21C03" w:rsidR="00541CA6" w:rsidRDefault="00541CA6" w:rsidP="00541CA6">
      <w:pPr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E9532B" wp14:editId="6328555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E8D7" w14:textId="34F6C465" w:rsidR="00541CA6" w:rsidRPr="00541CA6" w:rsidRDefault="00541CA6" w:rsidP="00D05E0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41CA6">
        <w:rPr>
          <w:rFonts w:ascii="Times New Roman" w:hAnsi="Times New Roman" w:cs="Times New Roman"/>
          <w:b/>
          <w:sz w:val="28"/>
        </w:rPr>
        <w:t>Куряне получили ответы на популярные вопросы о недвижимости</w:t>
      </w:r>
    </w:p>
    <w:p w14:paraId="2A7BD52F" w14:textId="0E4B2811" w:rsidR="009546E1" w:rsidRPr="00541CA6" w:rsidRDefault="00C67DB3" w:rsidP="00D05E06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1CA6">
        <w:rPr>
          <w:rFonts w:ascii="Times New Roman" w:hAnsi="Times New Roman" w:cs="Times New Roman"/>
          <w:i/>
          <w:sz w:val="28"/>
        </w:rPr>
        <w:t xml:space="preserve">Эксперты </w:t>
      </w:r>
      <w:r w:rsidR="00656E70" w:rsidRPr="00541CA6">
        <w:rPr>
          <w:rFonts w:ascii="Times New Roman" w:hAnsi="Times New Roman" w:cs="Times New Roman"/>
          <w:i/>
          <w:sz w:val="28"/>
        </w:rPr>
        <w:t>Федеральн</w:t>
      </w:r>
      <w:r w:rsidRPr="00541CA6">
        <w:rPr>
          <w:rFonts w:ascii="Times New Roman" w:hAnsi="Times New Roman" w:cs="Times New Roman"/>
          <w:i/>
          <w:sz w:val="28"/>
        </w:rPr>
        <w:t>ой</w:t>
      </w:r>
      <w:r w:rsidR="00656E70" w:rsidRPr="00541CA6">
        <w:rPr>
          <w:rFonts w:ascii="Times New Roman" w:hAnsi="Times New Roman" w:cs="Times New Roman"/>
          <w:i/>
          <w:sz w:val="28"/>
        </w:rPr>
        <w:t xml:space="preserve"> кадастров</w:t>
      </w:r>
      <w:r w:rsidRPr="00541CA6">
        <w:rPr>
          <w:rFonts w:ascii="Times New Roman" w:hAnsi="Times New Roman" w:cs="Times New Roman"/>
          <w:i/>
          <w:sz w:val="28"/>
        </w:rPr>
        <w:t>ой</w:t>
      </w:r>
      <w:r w:rsidR="00656E70" w:rsidRPr="00541CA6">
        <w:rPr>
          <w:rFonts w:ascii="Times New Roman" w:hAnsi="Times New Roman" w:cs="Times New Roman"/>
          <w:i/>
          <w:sz w:val="28"/>
        </w:rPr>
        <w:t xml:space="preserve"> палат</w:t>
      </w:r>
      <w:r w:rsidRPr="00541CA6">
        <w:rPr>
          <w:rFonts w:ascii="Times New Roman" w:hAnsi="Times New Roman" w:cs="Times New Roman"/>
          <w:i/>
          <w:sz w:val="28"/>
        </w:rPr>
        <w:t>ы</w:t>
      </w:r>
      <w:r w:rsidR="00656E70" w:rsidRPr="00541CA6">
        <w:rPr>
          <w:rFonts w:ascii="Times New Roman" w:hAnsi="Times New Roman" w:cs="Times New Roman"/>
          <w:i/>
          <w:sz w:val="28"/>
        </w:rPr>
        <w:t xml:space="preserve"> </w:t>
      </w:r>
      <w:r w:rsidR="00960B06" w:rsidRPr="00541CA6">
        <w:rPr>
          <w:rFonts w:ascii="Times New Roman" w:hAnsi="Times New Roman" w:cs="Times New Roman"/>
          <w:i/>
          <w:sz w:val="28"/>
        </w:rPr>
        <w:t>ответил</w:t>
      </w:r>
      <w:r w:rsidRPr="00541CA6">
        <w:rPr>
          <w:rFonts w:ascii="Times New Roman" w:hAnsi="Times New Roman" w:cs="Times New Roman"/>
          <w:i/>
          <w:sz w:val="28"/>
        </w:rPr>
        <w:t>и</w:t>
      </w:r>
      <w:r w:rsidR="00960B06" w:rsidRPr="00541CA6">
        <w:rPr>
          <w:rFonts w:ascii="Times New Roman" w:hAnsi="Times New Roman" w:cs="Times New Roman"/>
          <w:i/>
          <w:sz w:val="28"/>
        </w:rPr>
        <w:t xml:space="preserve"> на вопросы владельцев жилья</w:t>
      </w:r>
    </w:p>
    <w:p w14:paraId="161666B2" w14:textId="58404F9F" w:rsidR="00170CBD" w:rsidRPr="004B0920" w:rsidRDefault="008518C7" w:rsidP="00D05E0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190FB4E0" w14:textId="1D5DD3D9" w:rsidR="00D05E06" w:rsidRPr="00D05E06" w:rsidRDefault="00316899" w:rsidP="00D05E06">
      <w:pPr>
        <w:ind w:firstLine="709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D05E06" w:rsidRPr="00D05E06">
        <w:rPr>
          <w:rFonts w:ascii="Times New Roman" w:hAnsi="Times New Roman" w:cs="Times New Roman"/>
          <w:sz w:val="28"/>
        </w:rPr>
        <w:t>Десятки курян получили разъяснения специалис</w:t>
      </w:r>
      <w:r w:rsidR="00D05E06">
        <w:rPr>
          <w:rFonts w:ascii="Times New Roman" w:hAnsi="Times New Roman" w:cs="Times New Roman"/>
          <w:sz w:val="28"/>
        </w:rPr>
        <w:t>тов</w:t>
      </w:r>
      <w:r w:rsidR="00D05E06" w:rsidRPr="00D05E06">
        <w:rPr>
          <w:rFonts w:ascii="Times New Roman" w:hAnsi="Times New Roman" w:cs="Times New Roman"/>
          <w:sz w:val="28"/>
        </w:rPr>
        <w:t xml:space="preserve"> Кадастровой палаты Курской области</w:t>
      </w:r>
      <w:r w:rsidR="00541CA6">
        <w:rPr>
          <w:rFonts w:ascii="Times New Roman" w:hAnsi="Times New Roman" w:cs="Times New Roman"/>
          <w:sz w:val="28"/>
        </w:rPr>
        <w:t xml:space="preserve"> по вопросам оборота недвижимости</w:t>
      </w:r>
      <w:r w:rsidR="00D05E06">
        <w:rPr>
          <w:rFonts w:ascii="Times New Roman" w:hAnsi="Times New Roman" w:cs="Times New Roman"/>
          <w:sz w:val="28"/>
        </w:rPr>
        <w:t xml:space="preserve">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 w:rsidRPr="00D05E06">
        <w:rPr>
          <w:rFonts w:ascii="Times New Roman" w:hAnsi="Times New Roman" w:cs="Times New Roman"/>
          <w:sz w:val="28"/>
        </w:rPr>
        <w:t xml:space="preserve">Более </w:t>
      </w:r>
      <w:r w:rsidR="00A42B10" w:rsidRPr="00D05E06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 w:rsidRPr="00D05E06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 w:rsidRPr="00D05E06">
        <w:rPr>
          <w:rFonts w:ascii="Times New Roman" w:hAnsi="Times New Roman" w:cs="Times New Roman"/>
          <w:sz w:val="28"/>
        </w:rPr>
        <w:t>что нужно</w:t>
      </w:r>
      <w:r w:rsidR="00A46B14" w:rsidRPr="00D05E06">
        <w:rPr>
          <w:rFonts w:ascii="Times New Roman" w:hAnsi="Times New Roman" w:cs="Times New Roman"/>
          <w:sz w:val="28"/>
        </w:rPr>
        <w:t>, чтобы</w:t>
      </w:r>
      <w:r w:rsidR="00A42B10" w:rsidRPr="00D05E06">
        <w:rPr>
          <w:rFonts w:ascii="Times New Roman" w:hAnsi="Times New Roman" w:cs="Times New Roman"/>
          <w:sz w:val="28"/>
        </w:rPr>
        <w:t xml:space="preserve"> подарить</w:t>
      </w:r>
      <w:r w:rsidR="00A46B14" w:rsidRPr="00D05E06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 w:rsidRPr="000401B0">
        <w:rPr>
          <w:rFonts w:ascii="Times New Roman" w:hAnsi="Times New Roman" w:cs="Times New Roman"/>
          <w:color w:val="000000" w:themeColor="text1"/>
          <w:sz w:val="28"/>
        </w:rPr>
        <w:t xml:space="preserve">как поставить </w:t>
      </w:r>
      <w:r w:rsidR="000401B0" w:rsidRPr="000401B0">
        <w:rPr>
          <w:rFonts w:ascii="Times New Roman" w:hAnsi="Times New Roman" w:cs="Times New Roman"/>
          <w:color w:val="000000" w:themeColor="text1"/>
          <w:sz w:val="28"/>
        </w:rPr>
        <w:t xml:space="preserve">квартиру </w:t>
      </w:r>
      <w:r w:rsidR="001B1977" w:rsidRPr="000401B0">
        <w:rPr>
          <w:rFonts w:ascii="Times New Roman" w:hAnsi="Times New Roman" w:cs="Times New Roman"/>
          <w:color w:val="000000" w:themeColor="text1"/>
          <w:sz w:val="28"/>
        </w:rPr>
        <w:t xml:space="preserve">на кадастровый учет. </w:t>
      </w:r>
      <w:r w:rsidR="00401959" w:rsidRPr="00D05E06">
        <w:rPr>
          <w:rFonts w:ascii="Times New Roman" w:hAnsi="Times New Roman" w:cs="Times New Roman"/>
          <w:sz w:val="28"/>
        </w:rPr>
        <w:t>Отдельным блоком можно вы</w:t>
      </w:r>
      <w:r w:rsidR="00D05E06" w:rsidRPr="00D05E06">
        <w:rPr>
          <w:rFonts w:ascii="Times New Roman" w:hAnsi="Times New Roman" w:cs="Times New Roman"/>
          <w:sz w:val="28"/>
        </w:rPr>
        <w:t xml:space="preserve"> делить вопросы, связанные с оборотом комнат в коммунальных ква</w:t>
      </w:r>
      <w:r w:rsidR="00D05E06" w:rsidRPr="000401B0">
        <w:rPr>
          <w:rFonts w:ascii="Times New Roman" w:hAnsi="Times New Roman" w:cs="Times New Roman"/>
          <w:color w:val="000000" w:themeColor="text1"/>
          <w:sz w:val="28"/>
        </w:rPr>
        <w:t xml:space="preserve">ртирах и регистрации недвижимости по экстерриториальному принципу. </w:t>
      </w:r>
    </w:p>
    <w:p w14:paraId="5309EE1E" w14:textId="6795F063" w:rsidR="00BC4EB6" w:rsidRDefault="00B612EB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1B179F65" w:rsidR="00401959" w:rsidRDefault="004B49BA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</w:t>
      </w:r>
      <w:r w:rsidR="00D126DA">
        <w:rPr>
          <w:rFonts w:ascii="Times New Roman" w:hAnsi="Times New Roman" w:cs="Times New Roman"/>
          <w:sz w:val="28"/>
        </w:rPr>
        <w:t>реестра</w:t>
      </w:r>
      <w:r w:rsidR="00FA386D">
        <w:rPr>
          <w:rFonts w:ascii="Times New Roman" w:hAnsi="Times New Roman" w:cs="Times New Roman"/>
          <w:sz w:val="28"/>
        </w:rPr>
        <w:t xml:space="preserve"> недвижимости (ЕГРН) об </w:t>
      </w:r>
      <w:r w:rsidR="00FA386D">
        <w:rPr>
          <w:rFonts w:ascii="Times New Roman" w:hAnsi="Times New Roman" w:cs="Times New Roman"/>
          <w:sz w:val="28"/>
        </w:rPr>
        <w:lastRenderedPageBreak/>
        <w:t xml:space="preserve">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6D21F82F" w:rsidR="00102CF9" w:rsidRDefault="00102CF9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14:paraId="48756004" w14:textId="5D6A0D65" w:rsidR="00C45253" w:rsidRPr="00936788" w:rsidRDefault="00C45253" w:rsidP="00D0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33C9C544" w:rsidR="004E2271" w:rsidRPr="00936788" w:rsidRDefault="00C45253" w:rsidP="00D05E06">
      <w:pPr>
        <w:pStyle w:val="a3"/>
        <w:shd w:val="clear" w:color="auto" w:fill="FFFFFF"/>
        <w:spacing w:before="0" w:beforeAutospacing="0" w:after="225" w:afterAutospacing="0" w:line="360" w:lineRule="atLeast"/>
        <w:ind w:firstLine="709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14:paraId="737E596F" w14:textId="2DC607C1" w:rsidR="00936788" w:rsidRPr="00936788" w:rsidRDefault="00936788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14:paraId="541F7E23" w14:textId="4FC7454F" w:rsidR="007E13A4" w:rsidRDefault="009A52A1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 xml:space="preserve">. Она отличается от купли-продажи тем, что в этом случае не предусматривается </w:t>
      </w:r>
      <w:r w:rsidRPr="00524378">
        <w:rPr>
          <w:rFonts w:ascii="Times New Roman" w:hAnsi="Times New Roman" w:cs="Times New Roman"/>
          <w:sz w:val="28"/>
        </w:rPr>
        <w:lastRenderedPageBreak/>
        <w:t>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30CC8AE4" w:rsidR="007E13A4" w:rsidRDefault="00936788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4E85E009" w:rsidR="00657A72" w:rsidRDefault="00657A72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14:paraId="32837859" w14:textId="5FD5130C" w:rsidR="00C4359C" w:rsidRDefault="00C4359C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41EF203" w14:textId="64CDB536" w:rsidR="00C4359C" w:rsidRDefault="00B8276C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14:paraId="77F40269" w14:textId="55948545" w:rsidR="00D74E94" w:rsidRPr="00D74E94" w:rsidRDefault="00D74E94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7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0CD5ED57" w:rsidR="000D309C" w:rsidRDefault="000D309C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3D577AA" w14:textId="0B9B66E4" w:rsidR="000D309C" w:rsidRPr="004853A9" w:rsidRDefault="000D309C" w:rsidP="00D05E0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4ABD5BA4" w:rsidR="000D309C" w:rsidRDefault="00DD5ADB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0C232C3F" w:rsidR="00DD5ADB" w:rsidRDefault="00DD5ADB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</w:t>
      </w:r>
      <w:proofErr w:type="gramStart"/>
      <w:r>
        <w:rPr>
          <w:rFonts w:ascii="Times New Roman" w:hAnsi="Times New Roman" w:cs="Times New Roman"/>
          <w:sz w:val="28"/>
        </w:rPr>
        <w:t>был построен до 2008 года и в отношении него была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0FF3A526" w:rsidR="00A05CAE" w:rsidRPr="00F94BB0" w:rsidRDefault="00A05CAE" w:rsidP="00D05E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8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4A23E338" w:rsidR="00B330C3" w:rsidRPr="00F94BB0" w:rsidRDefault="00460CDF" w:rsidP="00D05E06">
      <w:pPr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9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10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Default="0049195A" w:rsidP="00D05E06">
      <w:pPr>
        <w:ind w:firstLine="709"/>
      </w:pPr>
    </w:p>
    <w:p w14:paraId="4F1F51E4" w14:textId="77777777" w:rsidR="0049195A" w:rsidRDefault="0049195A" w:rsidP="00D05E06">
      <w:pPr>
        <w:ind w:firstLine="709"/>
      </w:pPr>
    </w:p>
    <w:p w14:paraId="7F956A9F" w14:textId="77777777" w:rsidR="0049195A" w:rsidRDefault="0049195A" w:rsidP="00D05E06">
      <w:pPr>
        <w:ind w:firstLine="709"/>
      </w:pPr>
    </w:p>
    <w:p w14:paraId="22284AF4" w14:textId="77777777" w:rsidR="0049195A" w:rsidRDefault="0049195A" w:rsidP="00D05E06">
      <w:pPr>
        <w:ind w:firstLine="709"/>
      </w:pPr>
    </w:p>
    <w:p w14:paraId="7ED02969" w14:textId="77777777" w:rsidR="0049195A" w:rsidRDefault="0049195A" w:rsidP="00D05E06">
      <w:pPr>
        <w:ind w:firstLine="709"/>
      </w:pPr>
    </w:p>
    <w:p w14:paraId="12D198E2" w14:textId="77777777" w:rsidR="0049195A" w:rsidRDefault="0049195A" w:rsidP="00D05E06">
      <w:pPr>
        <w:ind w:firstLine="709"/>
      </w:pPr>
    </w:p>
    <w:sectPr w:rsidR="004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401B0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8C0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41CA6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05E06"/>
    <w:rsid w:val="00D11873"/>
    <w:rsid w:val="00D126DA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8537@fkpNewsReg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25428@fkpNew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press/news/detail.htm?id=10422061@fkpNews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22015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2019-10-25T07:05:00Z</cp:lastPrinted>
  <dcterms:created xsi:type="dcterms:W3CDTF">2019-10-28T12:38:00Z</dcterms:created>
  <dcterms:modified xsi:type="dcterms:W3CDTF">2019-10-28T12:38:00Z</dcterms:modified>
</cp:coreProperties>
</file>