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AB" w:rsidRPr="00AD5B68" w:rsidRDefault="00C63CAB" w:rsidP="00AD5B6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5B68">
        <w:rPr>
          <w:rFonts w:ascii="Arial" w:hAnsi="Arial" w:cs="Arial"/>
          <w:b/>
          <w:sz w:val="28"/>
          <w:szCs w:val="28"/>
        </w:rPr>
        <w:t>Платить налоги стало проще через портал «Госуслуги»</w:t>
      </w:r>
    </w:p>
    <w:p w:rsidR="00665415" w:rsidRPr="00665415" w:rsidRDefault="00665415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5415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 xml:space="preserve">В современном </w:t>
      </w:r>
      <w:r w:rsidR="0095363A" w:rsidRPr="00665415">
        <w:rPr>
          <w:rFonts w:ascii="Arial" w:hAnsi="Arial" w:cs="Arial"/>
          <w:sz w:val="28"/>
          <w:szCs w:val="28"/>
        </w:rPr>
        <w:t>скоростном</w:t>
      </w:r>
      <w:r w:rsidRPr="00665415">
        <w:rPr>
          <w:rFonts w:ascii="Arial" w:hAnsi="Arial" w:cs="Arial"/>
          <w:sz w:val="28"/>
          <w:szCs w:val="28"/>
        </w:rPr>
        <w:t xml:space="preserve"> ритме жизни часто не</w:t>
      </w:r>
      <w:r w:rsidR="000D5A3F" w:rsidRPr="00665415">
        <w:rPr>
          <w:rFonts w:ascii="Arial" w:hAnsi="Arial" w:cs="Arial"/>
          <w:sz w:val="28"/>
          <w:szCs w:val="28"/>
        </w:rPr>
        <w:t xml:space="preserve"> хватает времени, чтобы сделать что-то важное, необходимое</w:t>
      </w:r>
      <w:r w:rsidR="00665415" w:rsidRPr="00665415">
        <w:rPr>
          <w:rFonts w:ascii="Arial" w:hAnsi="Arial" w:cs="Arial"/>
          <w:sz w:val="28"/>
          <w:szCs w:val="28"/>
        </w:rPr>
        <w:t xml:space="preserve"> — оплатить налоги, например. А уже скоро 1 декабря!</w:t>
      </w:r>
    </w:p>
    <w:p w:rsidR="00C63CAB" w:rsidRDefault="00377157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C63CAB" w:rsidRPr="00665415">
        <w:rPr>
          <w:rFonts w:ascii="Arial" w:hAnsi="Arial" w:cs="Arial"/>
          <w:sz w:val="28"/>
          <w:szCs w:val="28"/>
        </w:rPr>
        <w:t xml:space="preserve">озможности портала «Госуслуги» теперь позволяют отслеживать задолженность по налогам и вовремя все оплатить. О том, как это сделать, </w:t>
      </w:r>
      <w:r w:rsidR="00622035" w:rsidRPr="00665415">
        <w:rPr>
          <w:rFonts w:ascii="Arial" w:hAnsi="Arial" w:cs="Arial"/>
          <w:sz w:val="28"/>
          <w:szCs w:val="28"/>
        </w:rPr>
        <w:t>читайте ниже</w:t>
      </w:r>
      <w:r w:rsidR="00C63CAB" w:rsidRPr="00665415">
        <w:rPr>
          <w:rFonts w:ascii="Arial" w:hAnsi="Arial" w:cs="Arial"/>
          <w:sz w:val="28"/>
          <w:szCs w:val="28"/>
        </w:rPr>
        <w:t>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1. Регистрация на портале «Госуслуги»</w:t>
      </w: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Воспользоваться услугой можно, зайдя в личный кабинет на портале «Госуслуги» под своей учетной записью. Учетную запись вы получаете, пройдя один раз процедуру регистрации.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 xml:space="preserve">Если вы еще не зарегистрированы на портале, сделать это можно в любом многофункциональном центре </w:t>
      </w:r>
      <w:r w:rsidR="00AC558A">
        <w:rPr>
          <w:rFonts w:ascii="Arial" w:hAnsi="Arial" w:cs="Arial"/>
          <w:sz w:val="28"/>
          <w:szCs w:val="28"/>
        </w:rPr>
        <w:t>Курской области</w:t>
      </w:r>
      <w:r w:rsidRPr="00665415">
        <w:rPr>
          <w:rFonts w:ascii="Arial" w:hAnsi="Arial" w:cs="Arial"/>
          <w:sz w:val="28"/>
          <w:szCs w:val="28"/>
        </w:rPr>
        <w:t xml:space="preserve"> (МФЦ, «Мои документы»), явившись туда с паспортом и СНИЛС.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2. Заполнение заявки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В меню «Услуги» выберите категорию услуг «Налоги и финансы», кликните на услугу «Налоговая задолженность». Для заполнения заявки вам нужно будет перейти по активной ссылке (пункт 1). В открывшемся окне появится две вкладки: «По персональным данным» (они уже внесены в поля) и «По номеру квитанции» (оплата по уникальному идентификационному номеру – УИН, указанному на платежном документе для уплаты налогов). Вы можете узнать, есть ли у вас задолженность, и оплатить ее при наличии.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3. Получение информации по задолженностям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В разделе «Настройка уведомлений» в вашем личном кабинете поставьте галочки в столбцах способов доставки уведомлений (статусы заявлений, статусы платежей, статусы записи на прием, ответы службу поддержки, информация о начисления и др.) – и вы будете получать актуальную информацию на свою электронную почту или через PUSH-уведомления (уведомления в мобильном приложении «Госуслуги», которое вы можете себе установить на телефон).</w:t>
      </w:r>
    </w:p>
    <w:p w:rsidR="00765E42" w:rsidRPr="00665415" w:rsidRDefault="00765E42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5415">
        <w:rPr>
          <w:rFonts w:ascii="Arial" w:hAnsi="Arial" w:cs="Arial"/>
          <w:b/>
          <w:sz w:val="28"/>
          <w:szCs w:val="28"/>
        </w:rPr>
        <w:t>Шаг 4. Оплата задолженности</w:t>
      </w:r>
    </w:p>
    <w:p w:rsidR="00C63CAB" w:rsidRPr="00665415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5415">
        <w:rPr>
          <w:rFonts w:ascii="Arial" w:hAnsi="Arial" w:cs="Arial"/>
          <w:sz w:val="28"/>
          <w:szCs w:val="28"/>
        </w:rPr>
        <w:t>Если задолженность по налогам есть, вы можете оплатить ее на портале</w:t>
      </w:r>
      <w:r w:rsidR="00DF510E" w:rsidRPr="00665415">
        <w:rPr>
          <w:rFonts w:ascii="Arial" w:hAnsi="Arial" w:cs="Arial"/>
          <w:sz w:val="28"/>
          <w:szCs w:val="28"/>
        </w:rPr>
        <w:t xml:space="preserve"> </w:t>
      </w:r>
      <w:r w:rsidRPr="00665415">
        <w:rPr>
          <w:rFonts w:ascii="Arial" w:hAnsi="Arial" w:cs="Arial"/>
          <w:sz w:val="28"/>
          <w:szCs w:val="28"/>
        </w:rPr>
        <w:t>«</w:t>
      </w:r>
      <w:proofErr w:type="spellStart"/>
      <w:r w:rsidRPr="00665415">
        <w:rPr>
          <w:rFonts w:ascii="Arial" w:hAnsi="Arial" w:cs="Arial"/>
          <w:sz w:val="28"/>
          <w:szCs w:val="28"/>
        </w:rPr>
        <w:t>Госуслуг</w:t>
      </w:r>
      <w:proofErr w:type="spellEnd"/>
      <w:r w:rsidRPr="00665415">
        <w:rPr>
          <w:rFonts w:ascii="Arial" w:hAnsi="Arial" w:cs="Arial"/>
          <w:sz w:val="28"/>
          <w:szCs w:val="28"/>
        </w:rPr>
        <w:t xml:space="preserve">» банковскими картами </w:t>
      </w:r>
      <w:r w:rsidR="00852BEA" w:rsidRPr="00665415">
        <w:rPr>
          <w:rFonts w:ascii="Arial" w:hAnsi="Arial" w:cs="Arial"/>
          <w:sz w:val="28"/>
          <w:szCs w:val="28"/>
        </w:rPr>
        <w:t xml:space="preserve">МИР, VISA и 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Mastercard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Maestro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>)</w:t>
      </w:r>
      <w:r w:rsidRPr="00665415">
        <w:rPr>
          <w:rFonts w:ascii="Arial" w:hAnsi="Arial" w:cs="Arial"/>
          <w:sz w:val="28"/>
          <w:szCs w:val="28"/>
        </w:rPr>
        <w:t xml:space="preserve">, </w:t>
      </w:r>
      <w:r w:rsidR="00852BEA" w:rsidRPr="00665415">
        <w:rPr>
          <w:rFonts w:ascii="Arial" w:hAnsi="Arial" w:cs="Arial"/>
          <w:sz w:val="28"/>
          <w:szCs w:val="28"/>
        </w:rPr>
        <w:t xml:space="preserve">а также с помощью </w:t>
      </w:r>
      <w:proofErr w:type="spellStart"/>
      <w:r w:rsidR="00852BEA" w:rsidRPr="00665415">
        <w:rPr>
          <w:rFonts w:ascii="Arial" w:hAnsi="Arial" w:cs="Arial"/>
          <w:sz w:val="28"/>
          <w:szCs w:val="28"/>
        </w:rPr>
        <w:t>Яндекс.Ден</w:t>
      </w:r>
      <w:r w:rsidR="008115A3">
        <w:rPr>
          <w:rFonts w:ascii="Arial" w:hAnsi="Arial" w:cs="Arial"/>
          <w:sz w:val="28"/>
          <w:szCs w:val="28"/>
        </w:rPr>
        <w:t>ьги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52BEA" w:rsidRPr="00665415">
        <w:rPr>
          <w:rFonts w:ascii="Arial" w:hAnsi="Arial" w:cs="Arial"/>
          <w:sz w:val="28"/>
          <w:szCs w:val="28"/>
          <w:lang w:val="en-US"/>
        </w:rPr>
        <w:t>Webmoney</w:t>
      </w:r>
      <w:proofErr w:type="spellEnd"/>
      <w:r w:rsidR="00852BEA" w:rsidRPr="00665415">
        <w:rPr>
          <w:rFonts w:ascii="Arial" w:hAnsi="Arial" w:cs="Arial"/>
          <w:sz w:val="28"/>
          <w:szCs w:val="28"/>
        </w:rPr>
        <w:t>, ЭЛПЛАТ</w:t>
      </w:r>
      <w:r w:rsidRPr="00665415">
        <w:rPr>
          <w:rFonts w:ascii="Arial" w:hAnsi="Arial" w:cs="Arial"/>
          <w:sz w:val="28"/>
          <w:szCs w:val="28"/>
        </w:rPr>
        <w:t xml:space="preserve"> или распечатать квитанцию для оплаты в банке.</w:t>
      </w:r>
    </w:p>
    <w:p w:rsidR="00C63CAB" w:rsidRDefault="00C63CAB" w:rsidP="0066541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14CC4" w:rsidRPr="00665415" w:rsidRDefault="00D27BAE" w:rsidP="00A14CC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</w:t>
      </w:r>
      <w:r w:rsidR="00A14CC4" w:rsidRPr="00A14CC4">
        <w:rPr>
          <w:rFonts w:ascii="Arial" w:hAnsi="Arial" w:cs="Arial"/>
          <w:sz w:val="28"/>
          <w:szCs w:val="28"/>
        </w:rPr>
        <w:t xml:space="preserve">казание государственных услуг </w:t>
      </w:r>
      <w:r w:rsidR="00A14CC4" w:rsidRPr="00A14CC4">
        <w:rPr>
          <w:rFonts w:ascii="Arial" w:hAnsi="Arial" w:cs="Arial"/>
          <w:sz w:val="28"/>
          <w:szCs w:val="28"/>
        </w:rPr>
        <w:lastRenderedPageBreak/>
        <w:t>через интернет – это одна из составляющих цифровой экономики нашего сегодня.</w:t>
      </w:r>
      <w:r>
        <w:rPr>
          <w:rFonts w:ascii="Arial" w:hAnsi="Arial" w:cs="Arial"/>
          <w:sz w:val="28"/>
          <w:szCs w:val="28"/>
        </w:rPr>
        <w:t xml:space="preserve"> </w:t>
      </w:r>
      <w:r w:rsidR="00A14CC4" w:rsidRPr="00A14CC4">
        <w:rPr>
          <w:rFonts w:ascii="Arial" w:hAnsi="Arial" w:cs="Arial"/>
          <w:sz w:val="28"/>
          <w:szCs w:val="28"/>
        </w:rPr>
        <w:t>В Курской области более половины населения уже получают</w:t>
      </w:r>
      <w:r w:rsidR="002B1A8B">
        <w:rPr>
          <w:rFonts w:ascii="Arial" w:hAnsi="Arial" w:cs="Arial"/>
          <w:sz w:val="28"/>
          <w:szCs w:val="28"/>
        </w:rPr>
        <w:t xml:space="preserve"> государственные и муниципальные</w:t>
      </w:r>
      <w:r w:rsidR="00A14CC4" w:rsidRPr="00A14CC4">
        <w:rPr>
          <w:rFonts w:ascii="Arial" w:hAnsi="Arial" w:cs="Arial"/>
          <w:sz w:val="28"/>
          <w:szCs w:val="28"/>
        </w:rPr>
        <w:t xml:space="preserve"> услуги в электронной форме. Такому результату способствовала совместная работа органов власти по информированию граждан о преимуществах получения услуг в электронной форме.</w:t>
      </w:r>
    </w:p>
    <w:sectPr w:rsidR="00A14CC4" w:rsidRPr="0066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AB"/>
    <w:rsid w:val="000D5A3F"/>
    <w:rsid w:val="002B1A8B"/>
    <w:rsid w:val="00310C38"/>
    <w:rsid w:val="00377157"/>
    <w:rsid w:val="0038489C"/>
    <w:rsid w:val="0043045F"/>
    <w:rsid w:val="00622035"/>
    <w:rsid w:val="00665415"/>
    <w:rsid w:val="006D4FBB"/>
    <w:rsid w:val="00765E42"/>
    <w:rsid w:val="008115A3"/>
    <w:rsid w:val="00852BEA"/>
    <w:rsid w:val="0095363A"/>
    <w:rsid w:val="00A14CC4"/>
    <w:rsid w:val="00AC558A"/>
    <w:rsid w:val="00AD5B68"/>
    <w:rsid w:val="00C23603"/>
    <w:rsid w:val="00C63CAB"/>
    <w:rsid w:val="00D14823"/>
    <w:rsid w:val="00D27BAE"/>
    <w:rsid w:val="00DF510E"/>
    <w:rsid w:val="00E6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2018-11-06T11:17:00Z</dcterms:created>
  <dcterms:modified xsi:type="dcterms:W3CDTF">2018-11-06T11:17:00Z</dcterms:modified>
</cp:coreProperties>
</file>