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002" w:rsidRDefault="005C0002" w:rsidP="005C0002">
      <w:pPr>
        <w:jc w:val="center"/>
      </w:pPr>
      <w:r>
        <w:rPr>
          <w:b/>
          <w:noProof/>
        </w:rPr>
        <w:drawing>
          <wp:inline distT="0" distB="0" distL="0" distR="0">
            <wp:extent cx="1352550" cy="1285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5C0002" w:rsidRDefault="005C0002" w:rsidP="005C0002">
      <w:pPr>
        <w:jc w:val="center"/>
        <w:rPr>
          <w:b/>
          <w:sz w:val="48"/>
          <w:szCs w:val="48"/>
        </w:rPr>
      </w:pPr>
      <w:r>
        <w:rPr>
          <w:b/>
          <w:sz w:val="48"/>
          <w:szCs w:val="48"/>
        </w:rPr>
        <w:t>АДМИНИСТРАЦИЯ</w:t>
      </w:r>
    </w:p>
    <w:p w:rsidR="005C0002" w:rsidRDefault="005C0002" w:rsidP="005C0002">
      <w:pPr>
        <w:jc w:val="center"/>
        <w:rPr>
          <w:b/>
          <w:sz w:val="48"/>
          <w:szCs w:val="48"/>
        </w:rPr>
      </w:pPr>
      <w:r>
        <w:rPr>
          <w:b/>
          <w:sz w:val="48"/>
          <w:szCs w:val="48"/>
        </w:rPr>
        <w:t>ПРИГОРОДНЕНСКОГО СЕЛЬСОВЕТА</w:t>
      </w:r>
    </w:p>
    <w:p w:rsidR="005C0002" w:rsidRDefault="005C0002" w:rsidP="005C0002">
      <w:pPr>
        <w:jc w:val="center"/>
        <w:rPr>
          <w:sz w:val="40"/>
          <w:szCs w:val="40"/>
        </w:rPr>
      </w:pPr>
      <w:r>
        <w:rPr>
          <w:sz w:val="40"/>
          <w:szCs w:val="40"/>
        </w:rPr>
        <w:t>ЩИГРОВСКОГО РАЙОНА КУРСКОЙ ОБЛАСТИ</w:t>
      </w:r>
    </w:p>
    <w:p w:rsidR="005C0002" w:rsidRDefault="005C0002" w:rsidP="005C0002">
      <w:pPr>
        <w:jc w:val="center"/>
      </w:pPr>
    </w:p>
    <w:p w:rsidR="005C0002" w:rsidRDefault="005C0002" w:rsidP="005C0002">
      <w:pPr>
        <w:jc w:val="center"/>
      </w:pPr>
    </w:p>
    <w:p w:rsidR="005C0002" w:rsidRDefault="005C0002" w:rsidP="005C0002">
      <w:pPr>
        <w:jc w:val="center"/>
        <w:rPr>
          <w:b/>
          <w:sz w:val="48"/>
          <w:szCs w:val="48"/>
        </w:rPr>
      </w:pPr>
      <w:proofErr w:type="gramStart"/>
      <w:r>
        <w:rPr>
          <w:b/>
          <w:sz w:val="48"/>
          <w:szCs w:val="48"/>
        </w:rPr>
        <w:t>П</w:t>
      </w:r>
      <w:proofErr w:type="gramEnd"/>
      <w:r>
        <w:rPr>
          <w:b/>
          <w:sz w:val="48"/>
          <w:szCs w:val="48"/>
        </w:rPr>
        <w:t xml:space="preserve"> О С Т А Н О В Л Е Н И Е</w:t>
      </w:r>
      <w:bookmarkStart w:id="0" w:name="_GoBack"/>
      <w:bookmarkEnd w:id="0"/>
    </w:p>
    <w:p w:rsidR="005C0002" w:rsidRDefault="005C0002" w:rsidP="005C0002">
      <w:pPr>
        <w:jc w:val="center"/>
        <w:rPr>
          <w:b/>
          <w:sz w:val="32"/>
          <w:szCs w:val="32"/>
        </w:rPr>
      </w:pPr>
    </w:p>
    <w:p w:rsidR="005C0002" w:rsidRPr="005C0002" w:rsidRDefault="005C0002" w:rsidP="005C0002">
      <w:r>
        <w:t>От  «18</w:t>
      </w:r>
      <w:r w:rsidRPr="005C0002">
        <w:t xml:space="preserve">» мая </w:t>
      </w:r>
      <w:smartTag w:uri="urn:schemas-microsoft-com:office:smarttags" w:element="metricconverter">
        <w:smartTagPr>
          <w:attr w:name="ProductID" w:val="2018 г"/>
        </w:smartTagPr>
        <w:r w:rsidRPr="005C0002">
          <w:t>2018 г</w:t>
        </w:r>
      </w:smartTag>
      <w:r>
        <w:t>.         № 47</w:t>
      </w:r>
    </w:p>
    <w:p w:rsidR="005C0002" w:rsidRDefault="005C0002" w:rsidP="005C0002"/>
    <w:p w:rsidR="005C0002" w:rsidRDefault="005C0002" w:rsidP="005C0002">
      <w:pPr>
        <w:tabs>
          <w:tab w:val="left" w:pos="1950"/>
        </w:tabs>
        <w:rPr>
          <w:sz w:val="28"/>
          <w:szCs w:val="28"/>
        </w:rPr>
      </w:pPr>
    </w:p>
    <w:p w:rsidR="005C0002" w:rsidRDefault="005C0002" w:rsidP="005C0002">
      <w:pPr>
        <w:jc w:val="both"/>
      </w:pPr>
      <w:r>
        <w:t>О проведении публичных слушаний</w:t>
      </w:r>
    </w:p>
    <w:p w:rsidR="005C0002" w:rsidRDefault="005C0002" w:rsidP="005C0002">
      <w:pPr>
        <w:jc w:val="both"/>
      </w:pPr>
    </w:p>
    <w:p w:rsidR="005C0002" w:rsidRDefault="005C0002" w:rsidP="005C0002">
      <w:pPr>
        <w:jc w:val="both"/>
      </w:pPr>
    </w:p>
    <w:p w:rsidR="005C0002" w:rsidRDefault="005C0002" w:rsidP="005C0002">
      <w:pPr>
        <w:pStyle w:val="headertexttopleveltextcentertext"/>
        <w:spacing w:before="0" w:beforeAutospacing="0" w:after="0" w:afterAutospacing="0"/>
        <w:ind w:firstLine="709"/>
        <w:jc w:val="both"/>
      </w:pPr>
      <w:proofErr w:type="gramStart"/>
      <w:r>
        <w:t>В соответствии со ст. 5.1 Градостроительного кодекса РФ, федеральным законом от 06.10.2003г. № 131-ФЗ «Об общих принципах организации местного самоуправления в Российской Федерации», Уставом муниципального образования «</w:t>
      </w:r>
      <w:proofErr w:type="spellStart"/>
      <w:r>
        <w:t>Пригородненский</w:t>
      </w:r>
      <w:proofErr w:type="spellEnd"/>
      <w:r>
        <w:t xml:space="preserve"> сельсовет» </w:t>
      </w:r>
      <w:proofErr w:type="spellStart"/>
      <w:r>
        <w:t>Щигровского</w:t>
      </w:r>
      <w:proofErr w:type="spellEnd"/>
      <w:r>
        <w:t xml:space="preserve"> района Курской области, </w:t>
      </w:r>
      <w:r>
        <w:rPr>
          <w:b/>
        </w:rPr>
        <w:t xml:space="preserve"> </w:t>
      </w:r>
      <w: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расположенных на территории муниципального образования «</w:t>
      </w:r>
      <w:proofErr w:type="spellStart"/>
      <w:r>
        <w:t>Пригородненский</w:t>
      </w:r>
      <w:proofErr w:type="spellEnd"/>
      <w:r>
        <w:t xml:space="preserve"> сельсовет» </w:t>
      </w:r>
      <w:proofErr w:type="spellStart"/>
      <w:r>
        <w:t>Щигровского</w:t>
      </w:r>
      <w:proofErr w:type="spellEnd"/>
      <w:proofErr w:type="gramEnd"/>
      <w:r>
        <w:t xml:space="preserve"> района Курской области, Администрация </w:t>
      </w:r>
      <w:proofErr w:type="spellStart"/>
      <w:r>
        <w:t>Пригородненского</w:t>
      </w:r>
      <w:proofErr w:type="spellEnd"/>
      <w:r>
        <w:t xml:space="preserve"> сельсовета,</w:t>
      </w:r>
    </w:p>
    <w:p w:rsidR="005C0002" w:rsidRDefault="005C0002" w:rsidP="005C0002">
      <w:pPr>
        <w:pStyle w:val="1"/>
        <w:shd w:val="clear" w:color="auto" w:fill="auto"/>
        <w:spacing w:after="0" w:line="322" w:lineRule="exact"/>
        <w:ind w:left="20" w:right="20" w:firstLine="700"/>
        <w:jc w:val="center"/>
        <w:rPr>
          <w:rFonts w:ascii="Times New Roman" w:hAnsi="Times New Roman"/>
          <w:sz w:val="24"/>
          <w:szCs w:val="24"/>
        </w:rPr>
      </w:pPr>
      <w:r>
        <w:rPr>
          <w:rFonts w:ascii="Times New Roman" w:hAnsi="Times New Roman"/>
          <w:sz w:val="24"/>
          <w:szCs w:val="24"/>
        </w:rPr>
        <w:t>постановляет:</w:t>
      </w:r>
    </w:p>
    <w:p w:rsidR="005C0002" w:rsidRDefault="005C0002" w:rsidP="005C0002">
      <w:pPr>
        <w:jc w:val="both"/>
      </w:pPr>
    </w:p>
    <w:p w:rsidR="005C0002" w:rsidRDefault="005C0002" w:rsidP="005C0002">
      <w:pPr>
        <w:jc w:val="both"/>
      </w:pPr>
      <w:r>
        <w:t xml:space="preserve">1. Назначить публичные слушания по проекту «Внесение изменений в Правила благоустройства территории   </w:t>
      </w:r>
      <w:proofErr w:type="spellStart"/>
      <w:r>
        <w:t>Пригородненского</w:t>
      </w:r>
      <w:proofErr w:type="spellEnd"/>
      <w:r>
        <w:t xml:space="preserve"> сельсовет </w:t>
      </w:r>
      <w:proofErr w:type="spellStart"/>
      <w:r>
        <w:t>Щигровского</w:t>
      </w:r>
      <w:proofErr w:type="spellEnd"/>
      <w:r>
        <w:t xml:space="preserve"> района Курской области», утвержденных решением Собрания депутатов </w:t>
      </w:r>
      <w:proofErr w:type="spellStart"/>
      <w:r>
        <w:t>Пригородненского</w:t>
      </w:r>
      <w:proofErr w:type="spellEnd"/>
      <w:r>
        <w:t xml:space="preserve"> сельсовета </w:t>
      </w:r>
      <w:proofErr w:type="spellStart"/>
      <w:r>
        <w:t>Щигровского</w:t>
      </w:r>
      <w:proofErr w:type="spellEnd"/>
      <w:r>
        <w:t xml:space="preserve"> района Курской области </w:t>
      </w:r>
      <w:proofErr w:type="gramStart"/>
      <w:r>
        <w:t>от</w:t>
      </w:r>
      <w:proofErr w:type="gramEnd"/>
      <w:r>
        <w:t xml:space="preserve"> _____, </w:t>
      </w:r>
      <w:proofErr w:type="gramStart"/>
      <w:r>
        <w:t>в</w:t>
      </w:r>
      <w:proofErr w:type="gramEnd"/>
      <w:r>
        <w:t xml:space="preserve"> части определения границ прилегающих территорий в целях организации их благоустройства.</w:t>
      </w:r>
    </w:p>
    <w:p w:rsidR="005C0002" w:rsidRDefault="005C0002" w:rsidP="005C0002">
      <w:pPr>
        <w:jc w:val="both"/>
      </w:pPr>
      <w:r>
        <w:t xml:space="preserve">2. Установить срок проведения публичных слушаний со дня опубликования проекта до дня опубликования заключения о результатах публичных слушаний – с 18.05. </w:t>
      </w:r>
      <w:smartTag w:uri="urn:schemas-microsoft-com:office:smarttags" w:element="metricconverter">
        <w:smartTagPr>
          <w:attr w:name="ProductID" w:val="2018 г"/>
        </w:smartTagPr>
        <w:r>
          <w:t>2018 г</w:t>
        </w:r>
      </w:smartTag>
      <w:r>
        <w:t xml:space="preserve"> по 18.06.2018г.</w:t>
      </w:r>
    </w:p>
    <w:p w:rsidR="005C0002" w:rsidRDefault="005C0002" w:rsidP="005C0002">
      <w:pPr>
        <w:jc w:val="both"/>
      </w:pPr>
      <w:r>
        <w:t>3. Публичные слушания провести:</w:t>
      </w:r>
    </w:p>
    <w:p w:rsidR="005C0002" w:rsidRDefault="005C0002" w:rsidP="005C0002">
      <w:pPr>
        <w:jc w:val="both"/>
      </w:pPr>
      <w:r>
        <w:t>18.06.2018 г. по населенным пунктам:</w:t>
      </w:r>
    </w:p>
    <w:p w:rsidR="005C0002" w:rsidRDefault="005C0002" w:rsidP="005C0002">
      <w:pPr>
        <w:jc w:val="both"/>
      </w:pPr>
      <w:r>
        <w:t xml:space="preserve">- 9-00 д. Большая Лозовка     </w:t>
      </w:r>
    </w:p>
    <w:p w:rsidR="005C0002" w:rsidRDefault="005C0002" w:rsidP="005C0002">
      <w:pPr>
        <w:jc w:val="both"/>
      </w:pPr>
      <w:r>
        <w:t>- 10-00 д. Куликовка;</w:t>
      </w:r>
    </w:p>
    <w:p w:rsidR="005C0002" w:rsidRDefault="005C0002" w:rsidP="005C0002">
      <w:pPr>
        <w:jc w:val="both"/>
      </w:pPr>
      <w:r>
        <w:t xml:space="preserve">- 11-00; д. </w:t>
      </w:r>
      <w:proofErr w:type="spellStart"/>
      <w:r>
        <w:t>Козловка</w:t>
      </w:r>
      <w:proofErr w:type="spellEnd"/>
    </w:p>
    <w:p w:rsidR="005C0002" w:rsidRDefault="005C0002" w:rsidP="005C0002">
      <w:pPr>
        <w:jc w:val="both"/>
      </w:pPr>
      <w:r>
        <w:t xml:space="preserve">- 13-00 сл. </w:t>
      </w:r>
      <w:proofErr w:type="spellStart"/>
      <w:r>
        <w:t>Пригородняя</w:t>
      </w:r>
      <w:proofErr w:type="spellEnd"/>
    </w:p>
    <w:p w:rsidR="005C0002" w:rsidRDefault="005C0002" w:rsidP="005C0002">
      <w:pPr>
        <w:jc w:val="both"/>
      </w:pPr>
      <w:r>
        <w:t>4. Местом проведения публичных слушаний определить:</w:t>
      </w:r>
    </w:p>
    <w:p w:rsidR="005C0002" w:rsidRDefault="005C0002" w:rsidP="005C0002">
      <w:pPr>
        <w:jc w:val="both"/>
      </w:pPr>
      <w:r>
        <w:t xml:space="preserve">- д. Большая Лозовка  - придомовая территория Булгакова Н.А. по адресу: Курская область, </w:t>
      </w:r>
      <w:proofErr w:type="spellStart"/>
      <w:r>
        <w:t>Щигровский</w:t>
      </w:r>
      <w:proofErr w:type="spellEnd"/>
      <w:r>
        <w:t xml:space="preserve"> район, </w:t>
      </w:r>
      <w:proofErr w:type="spellStart"/>
      <w:r>
        <w:t>Пригородненский</w:t>
      </w:r>
      <w:proofErr w:type="spellEnd"/>
      <w:r>
        <w:t xml:space="preserve">  сел</w:t>
      </w:r>
      <w:r>
        <w:t>ьсовет, д. Большая Лозовка.</w:t>
      </w:r>
    </w:p>
    <w:p w:rsidR="005C0002" w:rsidRDefault="005C0002" w:rsidP="005C0002">
      <w:pPr>
        <w:jc w:val="both"/>
      </w:pPr>
      <w:r>
        <w:lastRenderedPageBreak/>
        <w:t>- д. Куликовка – здание магазина ПО «</w:t>
      </w:r>
      <w:proofErr w:type="spellStart"/>
      <w:r>
        <w:t>Щигровское</w:t>
      </w:r>
      <w:proofErr w:type="spellEnd"/>
      <w:r>
        <w:t xml:space="preserve">» по адресу: </w:t>
      </w:r>
      <w:proofErr w:type="gramStart"/>
      <w:r>
        <w:t xml:space="preserve">Курская область, </w:t>
      </w:r>
      <w:proofErr w:type="spellStart"/>
      <w:r>
        <w:t>Щигровский</w:t>
      </w:r>
      <w:proofErr w:type="spellEnd"/>
      <w:r>
        <w:t xml:space="preserve"> район, </w:t>
      </w:r>
      <w:proofErr w:type="spellStart"/>
      <w:r>
        <w:t>Пригородненский</w:t>
      </w:r>
      <w:proofErr w:type="spellEnd"/>
      <w:r>
        <w:t xml:space="preserve">  сельсовет, д. Куликовка;</w:t>
      </w:r>
      <w:proofErr w:type="gramEnd"/>
    </w:p>
    <w:p w:rsidR="005C0002" w:rsidRDefault="005C0002" w:rsidP="005C0002">
      <w:pPr>
        <w:jc w:val="both"/>
      </w:pPr>
      <w:r>
        <w:t xml:space="preserve">- д. </w:t>
      </w:r>
      <w:proofErr w:type="spellStart"/>
      <w:r>
        <w:t>Козловка</w:t>
      </w:r>
      <w:proofErr w:type="spellEnd"/>
      <w:r>
        <w:t xml:space="preserve"> – здание магазина ПО «</w:t>
      </w:r>
      <w:proofErr w:type="spellStart"/>
      <w:r>
        <w:t>Щигровское</w:t>
      </w:r>
      <w:proofErr w:type="spellEnd"/>
      <w:r>
        <w:t xml:space="preserve">» по адресу: Курская область, </w:t>
      </w:r>
      <w:proofErr w:type="spellStart"/>
      <w:r>
        <w:t>Щигровский</w:t>
      </w:r>
      <w:proofErr w:type="spellEnd"/>
      <w:r>
        <w:t xml:space="preserve"> район, </w:t>
      </w:r>
      <w:proofErr w:type="spellStart"/>
      <w:r>
        <w:t>Пригородненский</w:t>
      </w:r>
      <w:proofErr w:type="spellEnd"/>
      <w:r>
        <w:t xml:space="preserve">  сельсовет, д. </w:t>
      </w:r>
      <w:proofErr w:type="spellStart"/>
      <w:r>
        <w:t>Козловка</w:t>
      </w:r>
      <w:proofErr w:type="spellEnd"/>
      <w:r>
        <w:t>;</w:t>
      </w:r>
    </w:p>
    <w:p w:rsidR="005C0002" w:rsidRDefault="005C0002" w:rsidP="005C0002">
      <w:pPr>
        <w:jc w:val="both"/>
      </w:pPr>
      <w:r>
        <w:t xml:space="preserve">- сл. </w:t>
      </w:r>
      <w:proofErr w:type="spellStart"/>
      <w:r>
        <w:t>Пригородняя</w:t>
      </w:r>
      <w:proofErr w:type="spellEnd"/>
      <w:r>
        <w:t xml:space="preserve"> – здание Администрации </w:t>
      </w:r>
      <w:proofErr w:type="spellStart"/>
      <w:r>
        <w:t>Пригородненского</w:t>
      </w:r>
      <w:proofErr w:type="spellEnd"/>
      <w:r>
        <w:t xml:space="preserve"> сельсовета  по адресу: Курская область, </w:t>
      </w:r>
      <w:proofErr w:type="spellStart"/>
      <w:r>
        <w:t>Щигровский</w:t>
      </w:r>
      <w:proofErr w:type="spellEnd"/>
      <w:r>
        <w:t xml:space="preserve"> район, </w:t>
      </w:r>
      <w:proofErr w:type="spellStart"/>
      <w:r>
        <w:t>Пригородненский</w:t>
      </w:r>
      <w:proofErr w:type="spellEnd"/>
      <w:r>
        <w:t xml:space="preserve">  сельсовет, сл. </w:t>
      </w:r>
      <w:proofErr w:type="spellStart"/>
      <w:r>
        <w:t>Пригородняя</w:t>
      </w:r>
      <w:proofErr w:type="spellEnd"/>
      <w:r>
        <w:t>.</w:t>
      </w:r>
    </w:p>
    <w:p w:rsidR="005C0002" w:rsidRDefault="005C0002" w:rsidP="005C0002">
      <w:pPr>
        <w:jc w:val="both"/>
      </w:pPr>
      <w:r>
        <w:t xml:space="preserve">5. Место размещения экспозиции документов и материалов, подлежащих рассмотрению на публичных слушаниях – здание Администрации </w:t>
      </w:r>
      <w:proofErr w:type="spellStart"/>
      <w:r>
        <w:t>Пригородненского</w:t>
      </w:r>
      <w:proofErr w:type="spellEnd"/>
      <w:r>
        <w:t xml:space="preserve"> сельсовета </w:t>
      </w:r>
      <w:proofErr w:type="spellStart"/>
      <w:r>
        <w:t>Щигровского</w:t>
      </w:r>
      <w:proofErr w:type="spellEnd"/>
      <w:r>
        <w:t xml:space="preserve"> района Курской области.</w:t>
      </w:r>
    </w:p>
    <w:p w:rsidR="005C0002" w:rsidRDefault="005C0002" w:rsidP="005C0002">
      <w:pPr>
        <w:jc w:val="both"/>
      </w:pPr>
      <w:r>
        <w:t>6.Установить срок проведения экспозиции – с 18.05.2018г. по 18.06.2018г. в рабочие дни с 9.00 по 12.00.</w:t>
      </w:r>
    </w:p>
    <w:p w:rsidR="005C0002" w:rsidRDefault="005C0002" w:rsidP="005C0002">
      <w:pPr>
        <w:jc w:val="both"/>
      </w:pPr>
      <w:r>
        <w:t>7. Комиссии по подготовке проекта изменений и дополнений в Правила благоустройства  муниципального образования  «</w:t>
      </w:r>
      <w:proofErr w:type="spellStart"/>
      <w:r>
        <w:t>Пригородненский</w:t>
      </w:r>
      <w:proofErr w:type="spellEnd"/>
      <w:r>
        <w:t xml:space="preserve"> сельсовет» </w:t>
      </w:r>
      <w:proofErr w:type="spellStart"/>
      <w:r>
        <w:t>Щигровского</w:t>
      </w:r>
      <w:proofErr w:type="spellEnd"/>
      <w:r>
        <w:t xml:space="preserve"> района Курской области:</w:t>
      </w:r>
    </w:p>
    <w:p w:rsidR="005C0002" w:rsidRDefault="005C0002" w:rsidP="005C0002">
      <w:pPr>
        <w:jc w:val="both"/>
      </w:pPr>
      <w:r>
        <w:t>- обеспечить организационные мероприятия по проведению публичных слушаний и подготовку заключения о результатах публичных слушаний;</w:t>
      </w:r>
    </w:p>
    <w:p w:rsidR="005C0002" w:rsidRDefault="005C0002" w:rsidP="005C0002">
      <w:pPr>
        <w:jc w:val="both"/>
      </w:pPr>
      <w:r>
        <w:t>- обеспечить размещение извещения в газете «Районный вестник», на сайте Администрации муниципального образования «</w:t>
      </w:r>
      <w:proofErr w:type="spellStart"/>
      <w:r>
        <w:t>Пригородненский</w:t>
      </w:r>
      <w:proofErr w:type="spellEnd"/>
      <w:r>
        <w:t xml:space="preserve"> сельсовет» в сети «Интернет», на информационном стенде около здания Администрации информацию о проведении публичных слушаний;</w:t>
      </w:r>
    </w:p>
    <w:p w:rsidR="005C0002" w:rsidRDefault="005C0002" w:rsidP="005C0002">
      <w:pPr>
        <w:jc w:val="both"/>
      </w:pPr>
      <w:r>
        <w:t xml:space="preserve">- Проект «Внесение изменений в Правила благоустройства территории </w:t>
      </w:r>
      <w:proofErr w:type="spellStart"/>
      <w:r>
        <w:t>Пригородненского</w:t>
      </w:r>
      <w:proofErr w:type="spellEnd"/>
      <w:r>
        <w:t xml:space="preserve"> сельсовета </w:t>
      </w:r>
      <w:proofErr w:type="spellStart"/>
      <w:r>
        <w:t>Щигровского</w:t>
      </w:r>
      <w:proofErr w:type="spellEnd"/>
      <w:r>
        <w:t xml:space="preserve"> района Курской области» разместить на официальном сайте Администрации </w:t>
      </w:r>
      <w:proofErr w:type="spellStart"/>
      <w:r>
        <w:t>Пригородненского</w:t>
      </w:r>
      <w:proofErr w:type="spellEnd"/>
      <w:r>
        <w:t xml:space="preserve"> сельсовета, на информационном стенде около здания Администрации.</w:t>
      </w:r>
    </w:p>
    <w:p w:rsidR="005C0002" w:rsidRDefault="005C0002" w:rsidP="005C0002">
      <w:pPr>
        <w:jc w:val="both"/>
      </w:pPr>
      <w:r>
        <w:t xml:space="preserve">8. Предложения и замечания по предмету публичных слушаний направлять в комиссию по месту ее нахождения: Курская область, </w:t>
      </w:r>
      <w:proofErr w:type="spellStart"/>
      <w:r>
        <w:t>Щигровский</w:t>
      </w:r>
      <w:proofErr w:type="spellEnd"/>
      <w:r>
        <w:t xml:space="preserve"> район, </w:t>
      </w:r>
      <w:proofErr w:type="spellStart"/>
      <w:r>
        <w:t>Пригородненский</w:t>
      </w:r>
      <w:proofErr w:type="spellEnd"/>
      <w:r>
        <w:t xml:space="preserve"> сельсовет, сл. </w:t>
      </w:r>
      <w:proofErr w:type="spellStart"/>
      <w:r>
        <w:t>Пригородняя</w:t>
      </w:r>
      <w:proofErr w:type="spellEnd"/>
      <w:r>
        <w:t xml:space="preserve"> (администрация муниципального образования «</w:t>
      </w:r>
      <w:proofErr w:type="spellStart"/>
      <w:r>
        <w:t>Пригородненский</w:t>
      </w:r>
      <w:proofErr w:type="spellEnd"/>
      <w:r>
        <w:t xml:space="preserve"> сельсовет») ежедневно с 8-00 до 17-00</w:t>
      </w:r>
      <w:proofErr w:type="gramStart"/>
      <w:r>
        <w:t xml:space="preserve">( </w:t>
      </w:r>
      <w:proofErr w:type="gramEnd"/>
      <w:r>
        <w:t>за исключением выходных дней), тел. 4-46-84.</w:t>
      </w:r>
    </w:p>
    <w:p w:rsidR="005C0002" w:rsidRDefault="005C0002" w:rsidP="005C0002">
      <w:pPr>
        <w:jc w:val="both"/>
      </w:pPr>
      <w:r>
        <w:t xml:space="preserve">9. </w:t>
      </w:r>
      <w:proofErr w:type="gramStart"/>
      <w:r>
        <w:t>Контроль за</w:t>
      </w:r>
      <w:proofErr w:type="gramEnd"/>
      <w:r>
        <w:t xml:space="preserve"> исполнением настоящего постановления возложить на заместителя главы администрации </w:t>
      </w:r>
      <w:proofErr w:type="spellStart"/>
      <w:r>
        <w:t>Пригородненского</w:t>
      </w:r>
      <w:proofErr w:type="spellEnd"/>
      <w:r>
        <w:t xml:space="preserve"> сельсовета  </w:t>
      </w:r>
      <w:proofErr w:type="spellStart"/>
      <w:r>
        <w:t>Аболмасову</w:t>
      </w:r>
      <w:proofErr w:type="spellEnd"/>
      <w:r>
        <w:t xml:space="preserve"> Л.Н..</w:t>
      </w:r>
    </w:p>
    <w:p w:rsidR="005C0002" w:rsidRDefault="005C0002" w:rsidP="005C0002">
      <w:pPr>
        <w:jc w:val="both"/>
      </w:pPr>
      <w:r>
        <w:t>10. Постановление вступает в силу со дня его опубликования.</w:t>
      </w:r>
    </w:p>
    <w:p w:rsidR="005C0002" w:rsidRDefault="005C0002" w:rsidP="005C0002">
      <w:pPr>
        <w:jc w:val="both"/>
      </w:pPr>
    </w:p>
    <w:p w:rsidR="005C0002" w:rsidRDefault="005C0002" w:rsidP="005C0002">
      <w:pPr>
        <w:jc w:val="both"/>
      </w:pPr>
    </w:p>
    <w:p w:rsidR="005C0002" w:rsidRDefault="005C0002" w:rsidP="005C0002">
      <w:pPr>
        <w:jc w:val="both"/>
      </w:pPr>
    </w:p>
    <w:p w:rsidR="005C0002" w:rsidRDefault="005C0002" w:rsidP="005C0002">
      <w:pPr>
        <w:jc w:val="both"/>
      </w:pPr>
      <w:r>
        <w:t xml:space="preserve">Глава </w:t>
      </w:r>
      <w:proofErr w:type="spellStart"/>
      <w:r>
        <w:t>Пригородненского</w:t>
      </w:r>
      <w:proofErr w:type="spellEnd"/>
      <w:r>
        <w:t xml:space="preserve"> сельсовета                         </w:t>
      </w:r>
      <w:proofErr w:type="spellStart"/>
      <w:r>
        <w:t>В.И.Воронин</w:t>
      </w:r>
      <w:proofErr w:type="spellEnd"/>
    </w:p>
    <w:p w:rsidR="005C0002" w:rsidRDefault="005C0002" w:rsidP="005C0002">
      <w:pPr>
        <w:jc w:val="both"/>
      </w:pPr>
    </w:p>
    <w:p w:rsidR="005C0002" w:rsidRDefault="005C0002" w:rsidP="005C0002"/>
    <w:p w:rsidR="005C0002" w:rsidRDefault="005C0002" w:rsidP="005C0002"/>
    <w:p w:rsidR="005C0002" w:rsidRDefault="005C0002" w:rsidP="005C0002"/>
    <w:p w:rsidR="005C0002" w:rsidRDefault="005C0002" w:rsidP="005C0002"/>
    <w:p w:rsidR="005C0002" w:rsidRDefault="005C0002" w:rsidP="005C0002"/>
    <w:p w:rsidR="005C0002" w:rsidRDefault="005C0002" w:rsidP="005C0002"/>
    <w:p w:rsidR="005C0002" w:rsidRDefault="005C0002" w:rsidP="005C0002"/>
    <w:p w:rsidR="005C0002" w:rsidRDefault="005C0002" w:rsidP="005C0002"/>
    <w:p w:rsidR="005C0002" w:rsidRDefault="005C0002" w:rsidP="005C0002"/>
    <w:p w:rsidR="005C0002" w:rsidRDefault="005C0002" w:rsidP="005C0002"/>
    <w:p w:rsidR="00915587" w:rsidRDefault="00915587" w:rsidP="00E24AB2"/>
    <w:p w:rsidR="00915587" w:rsidRDefault="00915587" w:rsidP="00E24AB2"/>
    <w:p w:rsidR="00915587" w:rsidRDefault="00915587" w:rsidP="00E24AB2"/>
    <w:p w:rsidR="00915587" w:rsidRDefault="00915587" w:rsidP="00E24AB2"/>
    <w:p w:rsidR="00915587" w:rsidRDefault="00915587" w:rsidP="00E24AB2"/>
    <w:p w:rsidR="00915587" w:rsidRDefault="00915587" w:rsidP="00E24AB2"/>
    <w:p w:rsidR="00915587" w:rsidRDefault="005C0002" w:rsidP="005C0002">
      <w:pPr>
        <w:jc w:val="right"/>
      </w:pPr>
      <w:r>
        <w:lastRenderedPageBreak/>
        <w:t xml:space="preserve">                                                                                                                       Утверждены</w:t>
      </w:r>
    </w:p>
    <w:p w:rsidR="005C0002" w:rsidRDefault="005C0002" w:rsidP="005C0002">
      <w:pPr>
        <w:jc w:val="right"/>
      </w:pPr>
      <w:r>
        <w:t xml:space="preserve">                                                                                                  Решением Собрания депутатов </w:t>
      </w:r>
      <w:proofErr w:type="spellStart"/>
      <w:r>
        <w:t>Пригородненского</w:t>
      </w:r>
      <w:proofErr w:type="spellEnd"/>
      <w:r>
        <w:t xml:space="preserve"> сельсовета</w:t>
      </w:r>
    </w:p>
    <w:p w:rsidR="005C0002" w:rsidRDefault="005C0002" w:rsidP="005C0002">
      <w:pPr>
        <w:jc w:val="right"/>
      </w:pPr>
      <w:r>
        <w:t xml:space="preserve"> </w:t>
      </w:r>
      <w:proofErr w:type="spellStart"/>
      <w:r>
        <w:t>Щигровского</w:t>
      </w:r>
      <w:proofErr w:type="spellEnd"/>
      <w:r>
        <w:t xml:space="preserve"> района</w:t>
      </w:r>
    </w:p>
    <w:p w:rsidR="005C0002" w:rsidRDefault="005C0002" w:rsidP="005C0002">
      <w:pPr>
        <w:jc w:val="right"/>
      </w:pPr>
      <w:r>
        <w:t xml:space="preserve"> от 30.10.2017 г. № 24-77-6</w:t>
      </w:r>
    </w:p>
    <w:p w:rsidR="005C0002" w:rsidRPr="005C0002" w:rsidRDefault="005C0002" w:rsidP="005C0002">
      <w:pPr>
        <w:jc w:val="right"/>
        <w:rPr>
          <w:bCs/>
        </w:rPr>
      </w:pPr>
      <w:proofErr w:type="gramStart"/>
      <w:r w:rsidRPr="005C0002">
        <w:rPr>
          <w:bCs/>
          <w:sz w:val="32"/>
          <w:szCs w:val="32"/>
        </w:rPr>
        <w:t>(</w:t>
      </w:r>
      <w:r w:rsidRPr="005C0002">
        <w:rPr>
          <w:bCs/>
        </w:rPr>
        <w:t xml:space="preserve">с изменениями в редакции </w:t>
      </w:r>
      <w:proofErr w:type="gramEnd"/>
    </w:p>
    <w:p w:rsidR="005C0002" w:rsidRPr="005C0002" w:rsidRDefault="005C0002" w:rsidP="005C0002">
      <w:pPr>
        <w:jc w:val="right"/>
        <w:rPr>
          <w:bCs/>
        </w:rPr>
      </w:pPr>
      <w:r w:rsidRPr="005C0002">
        <w:rPr>
          <w:bCs/>
        </w:rPr>
        <w:t>Решения Собрания депутатов</w:t>
      </w:r>
    </w:p>
    <w:p w:rsidR="005C0002" w:rsidRPr="005C0002" w:rsidRDefault="005C0002" w:rsidP="005C0002">
      <w:pPr>
        <w:jc w:val="right"/>
        <w:rPr>
          <w:bCs/>
        </w:rPr>
      </w:pPr>
      <w:r w:rsidRPr="005C0002">
        <w:rPr>
          <w:bCs/>
        </w:rPr>
        <w:t xml:space="preserve"> </w:t>
      </w:r>
      <w:proofErr w:type="spellStart"/>
      <w:r w:rsidRPr="005C0002">
        <w:rPr>
          <w:bCs/>
        </w:rPr>
        <w:t>Пригородненского</w:t>
      </w:r>
      <w:proofErr w:type="spellEnd"/>
      <w:r w:rsidRPr="005C0002">
        <w:rPr>
          <w:bCs/>
        </w:rPr>
        <w:t xml:space="preserve"> сельсовета </w:t>
      </w:r>
    </w:p>
    <w:p w:rsidR="005C0002" w:rsidRPr="005C0002" w:rsidRDefault="005C0002" w:rsidP="005C0002">
      <w:pPr>
        <w:jc w:val="right"/>
        <w:rPr>
          <w:bCs/>
        </w:rPr>
      </w:pPr>
      <w:proofErr w:type="spellStart"/>
      <w:r w:rsidRPr="005C0002">
        <w:rPr>
          <w:bCs/>
        </w:rPr>
        <w:t>Щигровского</w:t>
      </w:r>
      <w:proofErr w:type="spellEnd"/>
      <w:r w:rsidRPr="005C0002">
        <w:rPr>
          <w:bCs/>
        </w:rPr>
        <w:t xml:space="preserve"> района </w:t>
      </w:r>
    </w:p>
    <w:p w:rsidR="005C0002" w:rsidRPr="005C0002" w:rsidRDefault="005C0002" w:rsidP="005C0002">
      <w:pPr>
        <w:jc w:val="right"/>
        <w:rPr>
          <w:bCs/>
        </w:rPr>
      </w:pPr>
      <w:r w:rsidRPr="005C0002">
        <w:rPr>
          <w:bCs/>
        </w:rPr>
        <w:t>Курской области</w:t>
      </w:r>
    </w:p>
    <w:p w:rsidR="005C0002" w:rsidRPr="005C0002" w:rsidRDefault="005C0002" w:rsidP="005C0002">
      <w:pPr>
        <w:jc w:val="right"/>
        <w:rPr>
          <w:sz w:val="32"/>
          <w:szCs w:val="32"/>
        </w:rPr>
      </w:pPr>
      <w:r w:rsidRPr="005C0002">
        <w:rPr>
          <w:bCs/>
        </w:rPr>
        <w:t xml:space="preserve"> от ____ №_)</w:t>
      </w:r>
      <w:r w:rsidRPr="005C0002">
        <w:rPr>
          <w:bCs/>
          <w:sz w:val="32"/>
          <w:szCs w:val="32"/>
        </w:rPr>
        <w:t xml:space="preserve">  </w:t>
      </w:r>
    </w:p>
    <w:p w:rsidR="00C61DC8" w:rsidRDefault="00C61DC8" w:rsidP="005C0002">
      <w:pPr>
        <w:jc w:val="right"/>
      </w:pPr>
    </w:p>
    <w:p w:rsidR="00C61DC8" w:rsidRDefault="00C61DC8" w:rsidP="00C61DC8"/>
    <w:p w:rsidR="00243747" w:rsidRDefault="00243747" w:rsidP="00C61DC8">
      <w:pPr>
        <w:jc w:val="center"/>
        <w:rPr>
          <w:b/>
          <w:bCs/>
        </w:rPr>
      </w:pPr>
    </w:p>
    <w:p w:rsidR="00243747" w:rsidRDefault="00243747" w:rsidP="00C61DC8">
      <w:pPr>
        <w:jc w:val="center"/>
        <w:rPr>
          <w:b/>
          <w:bCs/>
        </w:rPr>
      </w:pPr>
    </w:p>
    <w:p w:rsidR="00C61DC8" w:rsidRDefault="00C61DC8" w:rsidP="00C61DC8">
      <w:pPr>
        <w:jc w:val="center"/>
        <w:rPr>
          <w:b/>
          <w:bCs/>
          <w:sz w:val="32"/>
          <w:szCs w:val="32"/>
        </w:rPr>
      </w:pPr>
      <w:r>
        <w:rPr>
          <w:b/>
          <w:bCs/>
        </w:rPr>
        <w:t xml:space="preserve"> </w:t>
      </w:r>
      <w:r>
        <w:rPr>
          <w:b/>
          <w:bCs/>
          <w:sz w:val="32"/>
          <w:szCs w:val="32"/>
        </w:rPr>
        <w:t xml:space="preserve">Правила </w:t>
      </w:r>
    </w:p>
    <w:p w:rsidR="00C61DC8" w:rsidRDefault="00C61DC8" w:rsidP="00C61DC8">
      <w:pPr>
        <w:jc w:val="center"/>
        <w:rPr>
          <w:b/>
          <w:bCs/>
          <w:sz w:val="32"/>
          <w:szCs w:val="32"/>
        </w:rPr>
      </w:pPr>
      <w:r>
        <w:rPr>
          <w:b/>
          <w:bCs/>
          <w:sz w:val="32"/>
          <w:szCs w:val="32"/>
        </w:rPr>
        <w:t>благоустройства территории муниципального образования «</w:t>
      </w:r>
      <w:proofErr w:type="spellStart"/>
      <w:r>
        <w:rPr>
          <w:b/>
          <w:bCs/>
          <w:sz w:val="32"/>
          <w:szCs w:val="32"/>
        </w:rPr>
        <w:t>Пригородненский</w:t>
      </w:r>
      <w:proofErr w:type="spellEnd"/>
      <w:r>
        <w:rPr>
          <w:b/>
          <w:bCs/>
          <w:sz w:val="32"/>
          <w:szCs w:val="32"/>
        </w:rPr>
        <w:t xml:space="preserve"> сельсовет» </w:t>
      </w:r>
      <w:proofErr w:type="spellStart"/>
      <w:r>
        <w:rPr>
          <w:b/>
          <w:bCs/>
          <w:sz w:val="32"/>
          <w:szCs w:val="32"/>
        </w:rPr>
        <w:t>Щигровского</w:t>
      </w:r>
      <w:proofErr w:type="spellEnd"/>
      <w:r>
        <w:rPr>
          <w:b/>
          <w:bCs/>
          <w:sz w:val="32"/>
          <w:szCs w:val="32"/>
        </w:rPr>
        <w:t xml:space="preserve"> района Курской области</w:t>
      </w:r>
    </w:p>
    <w:p w:rsidR="00C61DC8" w:rsidRDefault="00C61DC8" w:rsidP="00C61DC8">
      <w:pPr>
        <w:pStyle w:val="a8"/>
        <w:jc w:val="center"/>
        <w:rPr>
          <w:b/>
          <w:sz w:val="30"/>
          <w:szCs w:val="30"/>
        </w:rPr>
      </w:pPr>
      <w:r>
        <w:rPr>
          <w:b/>
          <w:sz w:val="30"/>
          <w:szCs w:val="30"/>
        </w:rPr>
        <w:t>Раздел 1. Общие положения</w:t>
      </w:r>
    </w:p>
    <w:p w:rsidR="00C61DC8" w:rsidRDefault="00C61DC8" w:rsidP="00C61DC8">
      <w:pPr>
        <w:pStyle w:val="a8"/>
        <w:jc w:val="both"/>
        <w:rPr>
          <w:color w:val="000000"/>
        </w:rPr>
      </w:pPr>
      <w:proofErr w:type="gramStart"/>
      <w:r>
        <w:t xml:space="preserve">1.1 </w:t>
      </w:r>
      <w:r>
        <w:rPr>
          <w:color w:val="000000"/>
        </w:rPr>
        <w:t>Правила благоустройства территории муниципального образования «</w:t>
      </w:r>
      <w:proofErr w:type="spellStart"/>
      <w:r>
        <w:rPr>
          <w:color w:val="000000"/>
        </w:rPr>
        <w:t>Пригородненский</w:t>
      </w:r>
      <w:proofErr w:type="spellEnd"/>
      <w:r>
        <w:rPr>
          <w:color w:val="000000"/>
        </w:rPr>
        <w:t xml:space="preserve"> сельсовет» Курской области (далее по тексту - Правила) разработаны в соответствии с Градостроительным </w:t>
      </w:r>
      <w:hyperlink r:id="rId8" w:history="1">
        <w:r>
          <w:rPr>
            <w:rStyle w:val="a3"/>
            <w:rFonts w:eastAsia="Arial Unicode MS"/>
            <w:color w:val="000000"/>
          </w:rPr>
          <w:t>кодексом</w:t>
        </w:r>
      </w:hyperlink>
      <w:r>
        <w:rPr>
          <w:color w:val="000000"/>
        </w:rPr>
        <w:t xml:space="preserve"> РФ, Земельным </w:t>
      </w:r>
      <w:hyperlink r:id="rId9" w:history="1">
        <w:r>
          <w:rPr>
            <w:rStyle w:val="a3"/>
            <w:rFonts w:eastAsia="Arial Unicode MS"/>
            <w:color w:val="000000"/>
          </w:rPr>
          <w:t>кодексом</w:t>
        </w:r>
      </w:hyperlink>
      <w:r>
        <w:rPr>
          <w:color w:val="000000"/>
        </w:rPr>
        <w:t xml:space="preserve"> Российской Федерации, Федеральным </w:t>
      </w:r>
      <w:hyperlink r:id="rId10" w:history="1">
        <w:r>
          <w:rPr>
            <w:rStyle w:val="a3"/>
            <w:rFonts w:eastAsia="Arial Unicode MS"/>
            <w:color w:val="000000"/>
          </w:rPr>
          <w:t>законом</w:t>
        </w:r>
      </w:hyperlink>
      <w:r>
        <w:rPr>
          <w:color w:val="000000"/>
        </w:rPr>
        <w:t xml:space="preserve"> от 06.10.2003 № 131-ФЗ «Об общих принципах организации местного самоуправления в Российской Федерации», Федеральным </w:t>
      </w:r>
      <w:hyperlink r:id="rId11" w:history="1">
        <w:r>
          <w:rPr>
            <w:rStyle w:val="a3"/>
            <w:rFonts w:eastAsia="Arial Unicode MS"/>
            <w:color w:val="000000"/>
          </w:rPr>
          <w:t>законом</w:t>
        </w:r>
      </w:hyperlink>
      <w:r>
        <w:rPr>
          <w:color w:val="000000"/>
        </w:rPr>
        <w:t xml:space="preserve"> от 08.11.2007 № 257-ФЗ «Об автомобильных дорогах и о дорожной деятельности в Российской Федерации и о внесении изменений в отдельные</w:t>
      </w:r>
      <w:proofErr w:type="gramEnd"/>
      <w:r>
        <w:rPr>
          <w:color w:val="000000"/>
        </w:rPr>
        <w:t xml:space="preserve"> законодательные акты Российской Федерации», Федеральным </w:t>
      </w:r>
      <w:hyperlink r:id="rId12" w:history="1">
        <w:r>
          <w:rPr>
            <w:rStyle w:val="a3"/>
            <w:rFonts w:eastAsia="Arial Unicode MS"/>
            <w:color w:val="000000"/>
          </w:rPr>
          <w:t>законом</w:t>
        </w:r>
      </w:hyperlink>
      <w:r>
        <w:rPr>
          <w:color w:val="000000"/>
        </w:rPr>
        <w:t xml:space="preserve"> от 30.03.1999 года № 52-ФЗ «О санитарно-эпидемиологическом благополучии населения», Федеральным </w:t>
      </w:r>
      <w:hyperlink r:id="rId13" w:history="1">
        <w:r>
          <w:rPr>
            <w:rStyle w:val="a3"/>
            <w:rFonts w:eastAsia="Arial Unicode MS"/>
            <w:color w:val="000000"/>
          </w:rPr>
          <w:t>законом</w:t>
        </w:r>
      </w:hyperlink>
      <w:r>
        <w:rPr>
          <w:color w:val="000000"/>
        </w:rPr>
        <w:t xml:space="preserve"> от 10.01.2002  № 7-ФЗ «Об охране окружающей среды», </w:t>
      </w:r>
      <w:hyperlink r:id="rId14" w:history="1">
        <w:r>
          <w:rPr>
            <w:rStyle w:val="a3"/>
            <w:rFonts w:eastAsia="Arial Unicode MS"/>
            <w:color w:val="000000"/>
          </w:rPr>
          <w:t>постановлением</w:t>
        </w:r>
      </w:hyperlink>
      <w:r>
        <w:rPr>
          <w:color w:val="000000"/>
        </w:rPr>
        <w:t xml:space="preserve"> Госстроя Российской Федерации от 27.09.2003 № 170 "Об утверждении Правил и норм технической эксплуатации жилищного фонда", </w:t>
      </w:r>
      <w:hyperlink r:id="rId15" w:history="1">
        <w:r>
          <w:rPr>
            <w:rStyle w:val="a3"/>
            <w:rFonts w:eastAsia="Arial Unicode MS"/>
            <w:color w:val="000000"/>
          </w:rPr>
          <w:t>приказом</w:t>
        </w:r>
      </w:hyperlink>
      <w:r>
        <w:rPr>
          <w:color w:val="000000"/>
        </w:rPr>
        <w:t xml:space="preserve"> Минстроя России от 13.04.2017 № 711/</w:t>
      </w:r>
      <w:proofErr w:type="spellStart"/>
      <w:proofErr w:type="gramStart"/>
      <w:r>
        <w:rPr>
          <w:color w:val="000000"/>
        </w:rPr>
        <w:t>пр</w:t>
      </w:r>
      <w:proofErr w:type="spellEnd"/>
      <w:proofErr w:type="gramEnd"/>
      <w:r>
        <w:rPr>
          <w:color w:val="000000"/>
        </w:rPr>
        <w:t xml:space="preserve"> «Об утверждении методических рекомендаций для подготовки правил благоустройства территорий поселений , городских округов, внутригородских районов», иными нормативными правовыми актами, регулирующими правоотношения по благоустройству, уборке, озеленению населенных пунктов.</w:t>
      </w:r>
    </w:p>
    <w:p w:rsidR="00C61DC8" w:rsidRDefault="00C61DC8" w:rsidP="00C61DC8">
      <w:pPr>
        <w:pStyle w:val="a8"/>
        <w:jc w:val="both"/>
      </w:pPr>
      <w:r>
        <w:t>Настоящие Правила устанавливают общие параметры и рекомендуемое минимальное сочетание элементов благоустройства для создания безопасной, удобной и привлекательной среды обитания на территории муниципального образования «</w:t>
      </w:r>
      <w:proofErr w:type="spellStart"/>
      <w:r>
        <w:t>Пригородненский</w:t>
      </w:r>
      <w:proofErr w:type="spellEnd"/>
      <w:r>
        <w:t xml:space="preserve"> сельсовет» </w:t>
      </w:r>
      <w:proofErr w:type="spellStart"/>
      <w:r>
        <w:t>Щигровского</w:t>
      </w:r>
      <w:proofErr w:type="spellEnd"/>
      <w:r>
        <w:t xml:space="preserve"> района Курской области.</w:t>
      </w:r>
    </w:p>
    <w:p w:rsidR="00C61DC8" w:rsidRDefault="00C61DC8" w:rsidP="00C61DC8">
      <w:pPr>
        <w:pStyle w:val="a8"/>
        <w:jc w:val="both"/>
      </w:pPr>
      <w:r>
        <w:t xml:space="preserve">1.2. Проектирование, строительство и эксплуатация элементов благоустройства обеспечивают требования охраны здоровья человека, исторической и природной среды, архитектурной привлекательности, создают технические возможности беспрепятственного передвижения маломобильных групп населения по территории </w:t>
      </w:r>
      <w:proofErr w:type="spellStart"/>
      <w:r>
        <w:t>Пригородненского</w:t>
      </w:r>
      <w:proofErr w:type="spellEnd"/>
      <w:r>
        <w:t xml:space="preserve"> сельсовета.</w:t>
      </w:r>
    </w:p>
    <w:p w:rsidR="00C61DC8" w:rsidRDefault="00C61DC8" w:rsidP="00C61DC8">
      <w:pPr>
        <w:pStyle w:val="a8"/>
        <w:jc w:val="both"/>
      </w:pPr>
      <w:r>
        <w:lastRenderedPageBreak/>
        <w:t xml:space="preserve">1.3. </w:t>
      </w:r>
      <w:proofErr w:type="gramStart"/>
      <w:r>
        <w:t xml:space="preserve">Правила устанавливают обязательные нормы и требования в сфере благоустройства территории </w:t>
      </w:r>
      <w:proofErr w:type="spellStart"/>
      <w:r>
        <w:t>Пригородненского</w:t>
      </w:r>
      <w:proofErr w:type="spellEnd"/>
      <w:r>
        <w:t xml:space="preserve"> сельсовета для всех юридических и физических лиц,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w:t>
      </w:r>
      <w:proofErr w:type="gramEnd"/>
      <w:r>
        <w:t xml:space="preserve"> в них) и сооружений в благоустройстве прилегающих территорий; организация благоустройства территории </w:t>
      </w:r>
      <w:proofErr w:type="spellStart"/>
      <w:r>
        <w:t>Пригородненского</w:t>
      </w:r>
      <w:proofErr w:type="spellEnd"/>
      <w:r>
        <w:t xml:space="preserve"> сельсовета (включая освещение улиц, озеленение территории, установку указателей с наименованиями улиц и номерами домов).</w:t>
      </w:r>
    </w:p>
    <w:p w:rsidR="00C61DC8" w:rsidRDefault="00C61DC8" w:rsidP="00C61DC8">
      <w:pPr>
        <w:pStyle w:val="a8"/>
        <w:jc w:val="both"/>
      </w:pPr>
      <w:r>
        <w:t xml:space="preserve"> 1.4. Основные понятия, используемые в настоящих Правилах.</w:t>
      </w:r>
    </w:p>
    <w:p w:rsidR="00C61DC8" w:rsidRDefault="00C61DC8" w:rsidP="00C61DC8">
      <w:pPr>
        <w:pStyle w:val="a8"/>
        <w:jc w:val="both"/>
      </w:pPr>
      <w:r>
        <w:t>В настоящих Правилах используются следующие основные термины и понятия:</w:t>
      </w:r>
    </w:p>
    <w:p w:rsidR="00C61DC8" w:rsidRDefault="00C61DC8" w:rsidP="00C61DC8">
      <w:pPr>
        <w:pStyle w:val="a8"/>
        <w:jc w:val="both"/>
      </w:pPr>
      <w:r>
        <w:t>     Благоустройство территорий – это комплекс проводимых на территории мероприятий, направленных на повышение эксплуатационных и эстетических характеристик территорий и предусматривающих один из следующих видов работ (или их комплекс)</w:t>
      </w:r>
      <w:proofErr w:type="gramStart"/>
      <w:r>
        <w:t xml:space="preserve"> :</w:t>
      </w:r>
      <w:proofErr w:type="gramEnd"/>
    </w:p>
    <w:p w:rsidR="00C61DC8" w:rsidRDefault="00C61DC8" w:rsidP="00C61DC8">
      <w:pPr>
        <w:pStyle w:val="a8"/>
        <w:jc w:val="both"/>
      </w:pPr>
      <w:r>
        <w:t>- архитектурн</w:t>
      </w:r>
      <w:proofErr w:type="gramStart"/>
      <w:r>
        <w:t>о-</w:t>
      </w:r>
      <w:proofErr w:type="gramEnd"/>
      <w:r>
        <w:t xml:space="preserve"> планировочную организацию территории;</w:t>
      </w:r>
    </w:p>
    <w:p w:rsidR="00C61DC8" w:rsidRDefault="00C61DC8" w:rsidP="00C61DC8">
      <w:pPr>
        <w:pStyle w:val="a8"/>
        <w:jc w:val="both"/>
      </w:pPr>
      <w:r>
        <w:t>- озеленение;</w:t>
      </w:r>
    </w:p>
    <w:p w:rsidR="00C61DC8" w:rsidRDefault="00C61DC8" w:rsidP="00C61DC8">
      <w:pPr>
        <w:pStyle w:val="a8"/>
        <w:jc w:val="both"/>
      </w:pPr>
      <w:r>
        <w:t>- устройство архитектурного освещения;</w:t>
      </w:r>
    </w:p>
    <w:p w:rsidR="00C61DC8" w:rsidRDefault="00C61DC8" w:rsidP="00C61DC8">
      <w:pPr>
        <w:pStyle w:val="a8"/>
        <w:jc w:val="both"/>
      </w:pPr>
      <w:r>
        <w:t>- размещение малых архитектурных форм, объектов сельского дизайна, рекламы, визуальной коммуникации  и информации, произведений монументальн</w:t>
      </w:r>
      <w:proofErr w:type="gramStart"/>
      <w:r>
        <w:t>о-</w:t>
      </w:r>
      <w:proofErr w:type="gramEnd"/>
      <w:r>
        <w:t xml:space="preserve"> декоративного искусства;</w:t>
      </w:r>
    </w:p>
    <w:p w:rsidR="00C61DC8" w:rsidRDefault="00C61DC8" w:rsidP="00C61DC8">
      <w:pPr>
        <w:pStyle w:val="a8"/>
        <w:jc w:val="both"/>
      </w:pPr>
      <w:r>
        <w:t>- создание условий обеспечивающих доступность маломобильных групп граждан</w:t>
      </w:r>
    </w:p>
    <w:p w:rsidR="00C61DC8" w:rsidRDefault="00C61DC8" w:rsidP="00C61DC8">
      <w:pPr>
        <w:pStyle w:val="a8"/>
        <w:jc w:val="both"/>
      </w:pPr>
      <w:r>
        <w:t>     сельская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C61DC8" w:rsidRDefault="00C61DC8" w:rsidP="00C61DC8">
      <w:pPr>
        <w:pStyle w:val="a8"/>
        <w:jc w:val="both"/>
      </w:pPr>
      <w:r>
        <w:t>        Дворовая территория -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C61DC8" w:rsidRDefault="00C61DC8" w:rsidP="00C61DC8">
      <w:pPr>
        <w:pStyle w:val="a8"/>
        <w:jc w:val="both"/>
      </w:pPr>
      <w:r>
        <w:t xml:space="preserve">    </w:t>
      </w:r>
      <w:proofErr w:type="gramStart"/>
      <w: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изменение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t xml:space="preserve"> увеличения ширины земляного полотна на основном протяжении дороги.</w:t>
      </w:r>
    </w:p>
    <w:p w:rsidR="00C61DC8" w:rsidRDefault="00C61DC8" w:rsidP="00C61DC8">
      <w:pPr>
        <w:pStyle w:val="a8"/>
        <w:jc w:val="both"/>
      </w:pPr>
      <w:r>
        <w:lastRenderedPageBreak/>
        <w:t>     Качество сельской среды - комплексная характеристика территор</w:t>
      </w:r>
      <w:proofErr w:type="gramStart"/>
      <w:r>
        <w:t>ии и ее</w:t>
      </w:r>
      <w:proofErr w:type="gramEnd"/>
      <w:r>
        <w:t xml:space="preserve"> частей, определяющая уровень комфорта повседневной жизни для различных слоев населения.</w:t>
      </w:r>
    </w:p>
    <w:p w:rsidR="00C61DC8" w:rsidRDefault="00C61DC8" w:rsidP="00C61DC8">
      <w:pPr>
        <w:pStyle w:val="a8"/>
        <w:jc w:val="both"/>
      </w:pPr>
      <w:r>
        <w:t>     Комплексное развитие сельской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C61DC8" w:rsidRDefault="00C61DC8" w:rsidP="00C61DC8">
      <w:pPr>
        <w:pStyle w:val="a8"/>
        <w:jc w:val="both"/>
      </w:pPr>
      <w:r>
        <w:t xml:space="preserve">   Контейнер - стандартная емкость для сбора твердых бытовых отходов (ТБО) вместимостью до </w:t>
      </w:r>
      <w:smartTag w:uri="urn:schemas-microsoft-com:office:smarttags" w:element="metricconverter">
        <w:smartTagPr>
          <w:attr w:name="ProductID" w:val="0,75 куб. м"/>
        </w:smartTagPr>
        <w:r>
          <w:t>0,75 куб. м</w:t>
        </w:r>
      </w:smartTag>
      <w:r>
        <w:t>.</w:t>
      </w:r>
    </w:p>
    <w:p w:rsidR="00C61DC8" w:rsidRDefault="00C61DC8" w:rsidP="00C61DC8">
      <w:pPr>
        <w:pStyle w:val="a8"/>
        <w:jc w:val="both"/>
      </w:pPr>
      <w:r>
        <w:t>     Критерии качества сельской среды - количественные и поддающиеся измерению параметры качества сельской среды.</w:t>
      </w:r>
    </w:p>
    <w:p w:rsidR="00C61DC8" w:rsidRDefault="00C61DC8" w:rsidP="00C61DC8">
      <w:pPr>
        <w:pStyle w:val="a8"/>
        <w:jc w:val="both"/>
      </w:pPr>
      <w:r>
        <w:t>     Крупногабаритный мусор (КГМ) - отходы потребления и хозяйственной деятельности (бытовая техника, мебель и др.), утратившие свои потребительские свойства, не помещающиеся по габаритам в стандартные контейнеры для сбора твердых бытовых отходов (ТБО)</w:t>
      </w:r>
    </w:p>
    <w:p w:rsidR="00C61DC8" w:rsidRDefault="00C61DC8" w:rsidP="00C61DC8">
      <w:pPr>
        <w:pStyle w:val="a8"/>
        <w:jc w:val="both"/>
      </w:pPr>
      <w:r>
        <w:t>     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w:t>
      </w:r>
    </w:p>
    <w:p w:rsidR="00C61DC8" w:rsidRDefault="00C61DC8" w:rsidP="00C61DC8">
      <w:pPr>
        <w:pStyle w:val="a8"/>
        <w:jc w:val="both"/>
      </w:pPr>
      <w:r>
        <w:t>    Несанкционированная свалка мусора - самовольный сброс (размещение) или складирование твердых бытовых отходов (ТБО), КГМ, отходов производства и строительства, другого мусора, образованного в процессе деятельности юридических или физических лиц</w:t>
      </w:r>
    </w:p>
    <w:p w:rsidR="00C61DC8" w:rsidRDefault="00C61DC8" w:rsidP="00C61DC8">
      <w:pPr>
        <w:pStyle w:val="a8"/>
        <w:jc w:val="both"/>
      </w:pPr>
      <w:r>
        <w:t>     Оценка качества сельской среды - процедура получения объективных свидетельств о степени соответствия элементов сельской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C61DC8" w:rsidRDefault="00C61DC8" w:rsidP="00C61DC8">
      <w:pPr>
        <w:pStyle w:val="a8"/>
        <w:jc w:val="both"/>
      </w:pPr>
      <w:r>
        <w:t>     Общественные пространства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C61DC8" w:rsidRDefault="00C61DC8" w:rsidP="00C61DC8">
      <w:pPr>
        <w:pStyle w:val="a8"/>
        <w:jc w:val="both"/>
      </w:pPr>
      <w:r>
        <w:t xml:space="preserve">     </w:t>
      </w:r>
      <w:proofErr w:type="gramStart"/>
      <w:r>
        <w:t xml:space="preserve">Объекты благоустройства территории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w:t>
      </w:r>
      <w:r>
        <w:lastRenderedPageBreak/>
        <w:t>охраняемые природные территории</w:t>
      </w:r>
      <w:proofErr w:type="gramEnd"/>
      <w:r>
        <w:t>, линейные объекты дорожной сети, объекты ландшафтной архитектуры, другие территории муниципального образования.</w:t>
      </w:r>
    </w:p>
    <w:p w:rsidR="00C61DC8" w:rsidRDefault="00C61DC8" w:rsidP="00C61DC8">
      <w:pPr>
        <w:pStyle w:val="a8"/>
        <w:jc w:val="both"/>
      </w:pPr>
      <w:r>
        <w:t>      Проезд - дорога, примыкающая к проезжим частям жилых и магистральных улиц, разворотным площадкам.</w:t>
      </w:r>
    </w:p>
    <w:p w:rsidR="00C61DC8" w:rsidRDefault="00C61DC8" w:rsidP="00C61DC8">
      <w:pPr>
        <w:pStyle w:val="a8"/>
        <w:jc w:val="both"/>
      </w:pPr>
      <w:r>
        <w:t>      Проект благоустройства -  это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C61DC8" w:rsidRDefault="00C61DC8" w:rsidP="00C61DC8">
      <w:pPr>
        <w:pStyle w:val="a8"/>
        <w:jc w:val="both"/>
      </w:pPr>
      <w:r>
        <w:t>       Развитие объекта благоустройства - осуществление работ, направленных на создание новых или повышение качественного состояния существующих объектов</w:t>
      </w:r>
    </w:p>
    <w:p w:rsidR="00C61DC8" w:rsidRDefault="00C61DC8" w:rsidP="00C61DC8">
      <w:pPr>
        <w:pStyle w:val="a8"/>
        <w:jc w:val="both"/>
      </w:pPr>
      <w:r>
        <w:t>благоустройства, их отдельных элементов.</w:t>
      </w:r>
    </w:p>
    <w:p w:rsidR="00C61DC8" w:rsidRDefault="00C61DC8" w:rsidP="00C61DC8">
      <w:pPr>
        <w:pStyle w:val="a8"/>
        <w:jc w:val="both"/>
      </w:pPr>
      <w:r>
        <w:t>      Санитарно-защитные зоны - зона разрыва между промышленными предприятиями и ближайшими жилыми или общественными зданиями. Создается с целью защиты населения от влияния вредных производственных факторов (шум, пыль, газообразные и другие вредные выбросы, содержащие промышленные яды).</w:t>
      </w:r>
    </w:p>
    <w:p w:rsidR="00C61DC8" w:rsidRDefault="00C61DC8" w:rsidP="00C61DC8">
      <w:pPr>
        <w:pStyle w:val="a8"/>
        <w:jc w:val="both"/>
      </w:pPr>
      <w:r>
        <w:t>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C61DC8" w:rsidRDefault="00C61DC8" w:rsidP="00C61DC8">
      <w:pPr>
        <w:pStyle w:val="a8"/>
        <w:jc w:val="both"/>
      </w:pPr>
      <w:r>
        <w:t>      Субъекты сельской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C61DC8" w:rsidRDefault="00C61DC8" w:rsidP="00C61DC8">
      <w:pPr>
        <w:pStyle w:val="a8"/>
        <w:jc w:val="both"/>
      </w:pPr>
      <w:r>
        <w:t>        Уборка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C61DC8" w:rsidRDefault="00C61DC8" w:rsidP="00C61DC8">
      <w:pPr>
        <w:pStyle w:val="a8"/>
        <w:jc w:val="both"/>
      </w:pPr>
      <w:r>
        <w:t>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пешеходная и парковая дорога, дорога в  промышленных и коммунально-складских зонах.</w:t>
      </w:r>
    </w:p>
    <w:p w:rsidR="00C61DC8" w:rsidRDefault="00C61DC8" w:rsidP="00C61DC8">
      <w:pPr>
        <w:pStyle w:val="a8"/>
        <w:jc w:val="both"/>
      </w:pPr>
      <w:r>
        <w:t>     Элементы благоустройства территории - декоративные, технические, планировочные, конструктивные решения, элементы ландшафта, различные виды</w:t>
      </w:r>
    </w:p>
    <w:p w:rsidR="00C61DC8" w:rsidRDefault="00C61DC8" w:rsidP="00C61DC8">
      <w:pPr>
        <w:pStyle w:val="a8"/>
        <w:spacing w:after="240" w:afterAutospacing="0"/>
        <w:jc w:val="both"/>
      </w:pPr>
      <w:r>
        <w:t>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сельской среды.</w:t>
      </w:r>
    </w:p>
    <w:p w:rsidR="00C61DC8" w:rsidRDefault="00C61DC8" w:rsidP="00C61DC8">
      <w:pPr>
        <w:pStyle w:val="a8"/>
        <w:jc w:val="center"/>
        <w:rPr>
          <w:sz w:val="28"/>
          <w:szCs w:val="28"/>
        </w:rPr>
      </w:pPr>
      <w:r>
        <w:rPr>
          <w:rStyle w:val="ab"/>
          <w:sz w:val="28"/>
          <w:szCs w:val="28"/>
        </w:rPr>
        <w:t>2. Общие принципы</w:t>
      </w:r>
    </w:p>
    <w:p w:rsidR="00C61DC8" w:rsidRDefault="00C61DC8" w:rsidP="00C61DC8">
      <w:pPr>
        <w:pStyle w:val="a8"/>
        <w:jc w:val="both"/>
      </w:pPr>
      <w:r>
        <w:rPr>
          <w:rStyle w:val="ab"/>
          <w:b w:val="0"/>
        </w:rPr>
        <w:lastRenderedPageBreak/>
        <w:t>2.1 Деятельность по благоустройству территорий включает в себя:</w:t>
      </w:r>
    </w:p>
    <w:p w:rsidR="00C61DC8" w:rsidRDefault="00C61DC8" w:rsidP="00C61DC8">
      <w:pPr>
        <w:pStyle w:val="a8"/>
        <w:jc w:val="both"/>
      </w:pPr>
      <w:r>
        <w:rPr>
          <w:rStyle w:val="ab"/>
          <w:b w:val="0"/>
        </w:rPr>
        <w:t>- общие требования к состоянию: общественных пространств, зданий различного назначения и формы собственности, объектов благоустройства и их отдельных элементов;</w:t>
      </w:r>
    </w:p>
    <w:p w:rsidR="00C61DC8" w:rsidRDefault="00C61DC8" w:rsidP="00C61DC8">
      <w:pPr>
        <w:pStyle w:val="a8"/>
        <w:jc w:val="both"/>
      </w:pPr>
      <w:r>
        <w:rPr>
          <w:rStyle w:val="ab"/>
          <w:b w:val="0"/>
        </w:rPr>
        <w:t>- особые требования к доступности сельской среды для маломобильных групп</w:t>
      </w:r>
    </w:p>
    <w:p w:rsidR="00C61DC8" w:rsidRDefault="00C61DC8" w:rsidP="00C61DC8">
      <w:pPr>
        <w:pStyle w:val="a8"/>
        <w:jc w:val="both"/>
      </w:pPr>
      <w:r>
        <w:rPr>
          <w:rStyle w:val="ab"/>
          <w:b w:val="0"/>
        </w:rPr>
        <w:t>населения;</w:t>
      </w:r>
    </w:p>
    <w:p w:rsidR="00C61DC8" w:rsidRDefault="00C61DC8" w:rsidP="00C61DC8">
      <w:pPr>
        <w:pStyle w:val="a8"/>
        <w:jc w:val="both"/>
      </w:pPr>
      <w:r>
        <w:rPr>
          <w:rStyle w:val="ab"/>
          <w:b w:val="0"/>
        </w:rPr>
        <w:t>- разработку проектной документации  по благоустройству территории и выполнение мероприятий по благоустройству территорий и содержание</w:t>
      </w:r>
      <w:proofErr w:type="gramStart"/>
      <w:r>
        <w:rPr>
          <w:rStyle w:val="ab"/>
          <w:b w:val="0"/>
        </w:rPr>
        <w:t>  ;</w:t>
      </w:r>
      <w:proofErr w:type="gramEnd"/>
    </w:p>
    <w:p w:rsidR="00C61DC8" w:rsidRDefault="00C61DC8" w:rsidP="00C61DC8">
      <w:pPr>
        <w:pStyle w:val="a8"/>
        <w:jc w:val="both"/>
      </w:pPr>
      <w:r>
        <w:rPr>
          <w:rStyle w:val="ab"/>
          <w:b w:val="0"/>
        </w:rPr>
        <w:t xml:space="preserve">- </w:t>
      </w:r>
      <w:proofErr w:type="gramStart"/>
      <w:r>
        <w:rPr>
          <w:rStyle w:val="ab"/>
          <w:b w:val="0"/>
        </w:rPr>
        <w:t>контроль за</w:t>
      </w:r>
      <w:proofErr w:type="gramEnd"/>
      <w:r>
        <w:rPr>
          <w:rStyle w:val="ab"/>
          <w:b w:val="0"/>
        </w:rPr>
        <w:t xml:space="preserve"> соблюдением правил благоустройства;</w:t>
      </w:r>
    </w:p>
    <w:p w:rsidR="00C61DC8" w:rsidRDefault="00C61DC8" w:rsidP="00C61DC8">
      <w:pPr>
        <w:pStyle w:val="a8"/>
        <w:jc w:val="both"/>
      </w:pPr>
      <w:r>
        <w:rPr>
          <w:rStyle w:val="ab"/>
          <w:b w:val="0"/>
        </w:rPr>
        <w:t>- порядок и механизмы общественного участия в процессе благоустройства.</w:t>
      </w:r>
    </w:p>
    <w:p w:rsidR="00C61DC8" w:rsidRDefault="00C61DC8" w:rsidP="00C61DC8">
      <w:pPr>
        <w:pStyle w:val="a8"/>
        <w:jc w:val="both"/>
      </w:pPr>
      <w:r>
        <w:rPr>
          <w:rStyle w:val="ab"/>
          <w:b w:val="0"/>
        </w:rPr>
        <w:t>      Участниками деятельности по благоустройству являются, в том числе:</w:t>
      </w:r>
    </w:p>
    <w:p w:rsidR="00C61DC8" w:rsidRDefault="00C61DC8" w:rsidP="00C61DC8">
      <w:pPr>
        <w:pStyle w:val="a8"/>
        <w:jc w:val="both"/>
      </w:pPr>
      <w:r>
        <w:rPr>
          <w:rStyle w:val="ab"/>
          <w:b w:val="0"/>
        </w:rPr>
        <w:t>- представители органов местного самоуправления, осуществляющие организационные и контролирующие функции, обеспечивающие финансирование в пределах своих полномочий;</w:t>
      </w:r>
    </w:p>
    <w:p w:rsidR="00C61DC8" w:rsidRDefault="00C61DC8" w:rsidP="00C61DC8">
      <w:pPr>
        <w:pStyle w:val="a8"/>
        <w:jc w:val="both"/>
      </w:pPr>
      <w:r>
        <w:rPr>
          <w:rStyle w:val="ab"/>
          <w:b w:val="0"/>
        </w:rPr>
        <w:t>- жители, которые формируют запрос на благоустройство, принимают участие в оценке предлагаемых решений, в отдельных случаях участвуют в выполнении работ (жители могут быть представлены общественными организациями и объединениями);</w:t>
      </w:r>
    </w:p>
    <w:p w:rsidR="00C61DC8" w:rsidRDefault="00C61DC8" w:rsidP="00C61DC8">
      <w:pPr>
        <w:pStyle w:val="a8"/>
        <w:jc w:val="both"/>
      </w:pPr>
      <w:r>
        <w:rPr>
          <w:rStyle w:val="ab"/>
          <w:b w:val="0"/>
        </w:rPr>
        <w:t>- хозяйствующие субъекты, осуществляющие деятельность на территории</w:t>
      </w:r>
    </w:p>
    <w:p w:rsidR="00C61DC8" w:rsidRDefault="00C61DC8" w:rsidP="00C61DC8">
      <w:pPr>
        <w:pStyle w:val="a8"/>
        <w:jc w:val="both"/>
      </w:pPr>
      <w:r>
        <w:rPr>
          <w:rStyle w:val="ab"/>
          <w:b w:val="0"/>
        </w:rPr>
        <w:t>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C61DC8" w:rsidRDefault="00C61DC8" w:rsidP="00C61DC8">
      <w:pPr>
        <w:pStyle w:val="a8"/>
        <w:jc w:val="both"/>
      </w:pPr>
      <w:r>
        <w:rPr>
          <w:rStyle w:val="ab"/>
          <w:b w:val="0"/>
        </w:rPr>
        <w:t>- представители профессионального сообщества, в том числе архитекторы и дизайнеры, которые разрабатывают концепции объектов благоустройства и создают</w:t>
      </w:r>
    </w:p>
    <w:p w:rsidR="00C61DC8" w:rsidRDefault="00C61DC8" w:rsidP="00C61DC8">
      <w:pPr>
        <w:pStyle w:val="a8"/>
        <w:jc w:val="both"/>
      </w:pPr>
      <w:r>
        <w:rPr>
          <w:rStyle w:val="ab"/>
          <w:b w:val="0"/>
        </w:rPr>
        <w:t>рабочую документацию;</w:t>
      </w:r>
    </w:p>
    <w:p w:rsidR="00C61DC8" w:rsidRDefault="00C61DC8" w:rsidP="00C61DC8">
      <w:pPr>
        <w:pStyle w:val="a8"/>
        <w:jc w:val="both"/>
      </w:pPr>
      <w:r>
        <w:rPr>
          <w:rStyle w:val="ab"/>
          <w:b w:val="0"/>
        </w:rPr>
        <w:t>- исполнители работ, в том числе строители, производители малых архитектурных форм и Участие жителей (непосредственное или опосредованное) в деятельности</w:t>
      </w:r>
    </w:p>
    <w:p w:rsidR="00C61DC8" w:rsidRDefault="00C61DC8" w:rsidP="00C61DC8">
      <w:pPr>
        <w:pStyle w:val="a8"/>
        <w:jc w:val="both"/>
      </w:pPr>
      <w:r>
        <w:rPr>
          <w:rStyle w:val="ab"/>
          <w:b w:val="0"/>
        </w:rPr>
        <w:t>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разделом 8 настоящих Правил. Форма участия определяется органом местного самоуправления в зависимости от особенностей проекта по благоустройству</w:t>
      </w:r>
      <w:r>
        <w:t>.</w:t>
      </w:r>
    </w:p>
    <w:p w:rsidR="00C61DC8" w:rsidRDefault="00C61DC8" w:rsidP="00C61DC8">
      <w:pPr>
        <w:pStyle w:val="a8"/>
        <w:jc w:val="both"/>
      </w:pPr>
      <w:r>
        <w:rPr>
          <w:rStyle w:val="ab"/>
          <w:b w:val="0"/>
        </w:rPr>
        <w:t>2.2 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C61DC8" w:rsidRDefault="00C61DC8" w:rsidP="00C61DC8">
      <w:pPr>
        <w:pStyle w:val="a8"/>
        <w:jc w:val="both"/>
      </w:pPr>
      <w:r>
        <w:rPr>
          <w:rStyle w:val="ab"/>
          <w:b w:val="0"/>
        </w:rPr>
        <w:lastRenderedPageBreak/>
        <w:t>2.3 Реализация приоритетов обеспечения качества сельской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В стратегии социально-экономического развития муниципального образования ставятся основные задачи в области обеспечения качества сельской среды.</w:t>
      </w:r>
    </w:p>
    <w:p w:rsidR="00C61DC8" w:rsidRDefault="00C61DC8" w:rsidP="00C61DC8">
      <w:pPr>
        <w:pStyle w:val="a8"/>
        <w:jc w:val="both"/>
      </w:pPr>
      <w:proofErr w:type="gramStart"/>
      <w:r>
        <w:rPr>
          <w:rStyle w:val="ab"/>
          <w:b w:val="0"/>
        </w:rPr>
        <w:t>2.4 Концепция благоустройства для каждой территории должна создаваться с учетом потребностей и запросов жителей и других субъектов сельской среды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w:t>
      </w:r>
      <w:proofErr w:type="gramEnd"/>
      <w:r>
        <w:rPr>
          <w:rStyle w:val="ab"/>
          <w:b w:val="0"/>
        </w:rPr>
        <w:t xml:space="preserve">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населенного пункта.</w:t>
      </w:r>
    </w:p>
    <w:p w:rsidR="00C61DC8" w:rsidRDefault="00C61DC8" w:rsidP="00C61DC8">
      <w:pPr>
        <w:pStyle w:val="a8"/>
        <w:jc w:val="both"/>
      </w:pPr>
      <w:r>
        <w:rPr>
          <w:rStyle w:val="ab"/>
          <w:b w:val="0"/>
        </w:rPr>
        <w:t>2.5</w:t>
      </w:r>
      <w:proofErr w:type="gramStart"/>
      <w:r>
        <w:rPr>
          <w:rStyle w:val="ab"/>
          <w:b w:val="0"/>
        </w:rPr>
        <w:t xml:space="preserve"> В</w:t>
      </w:r>
      <w:proofErr w:type="gramEnd"/>
      <w:r>
        <w:rPr>
          <w:rStyle w:val="ab"/>
          <w:b w:val="0"/>
        </w:rPr>
        <w:t xml:space="preserve"> качестве приоритетных объектов благоустройства следует выбирать активно посещаемые или имеющие очевидный потенциал для роста пешеходных потоков, общественного транспорта и велосипедного транспорта территории  муниципального образования,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w:t>
      </w:r>
      <w:r>
        <w:t>.</w:t>
      </w:r>
    </w:p>
    <w:p w:rsidR="00C61DC8" w:rsidRDefault="00C61DC8" w:rsidP="00C61DC8">
      <w:pPr>
        <w:pStyle w:val="a8"/>
        <w:jc w:val="both"/>
      </w:pPr>
      <w:r>
        <w:rPr>
          <w:rStyle w:val="ab"/>
          <w:b w:val="0"/>
        </w:rPr>
        <w:t>2.6 Приоритет обеспечения качества сельской среды при реализации проектов благоустройства территорий достигается путем реализации следующих принципов:</w:t>
      </w:r>
    </w:p>
    <w:p w:rsidR="00C61DC8" w:rsidRDefault="00C61DC8" w:rsidP="00C61DC8">
      <w:pPr>
        <w:pStyle w:val="a8"/>
        <w:jc w:val="both"/>
      </w:pPr>
      <w:r>
        <w:rPr>
          <w:rStyle w:val="ab"/>
          <w:b w:val="0"/>
        </w:rPr>
        <w:t>2.6.1 Принцип функционального разнообразия - насыщенность территории муниципального образования разнообразными социальными и коммерческими сервисами.</w:t>
      </w:r>
    </w:p>
    <w:p w:rsidR="00C61DC8" w:rsidRDefault="00C61DC8" w:rsidP="00C61DC8">
      <w:pPr>
        <w:pStyle w:val="a8"/>
        <w:jc w:val="both"/>
      </w:pPr>
      <w:r>
        <w:rPr>
          <w:rStyle w:val="ab"/>
          <w:b w:val="0"/>
        </w:rPr>
        <w:t>2.6.2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путем совмещения различных функций (</w:t>
      </w:r>
      <w:proofErr w:type="gramStart"/>
      <w:r>
        <w:rPr>
          <w:rStyle w:val="ab"/>
          <w:b w:val="0"/>
        </w:rPr>
        <w:t>транзитная</w:t>
      </w:r>
      <w:proofErr w:type="gramEnd"/>
      <w:r>
        <w:rPr>
          <w:rStyle w:val="ab"/>
          <w:b w:val="0"/>
        </w:rPr>
        <w:t>,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C61DC8" w:rsidRDefault="00C61DC8" w:rsidP="00C61DC8">
      <w:pPr>
        <w:pStyle w:val="a8"/>
        <w:jc w:val="both"/>
      </w:pPr>
      <w:r>
        <w:rPr>
          <w:rStyle w:val="ab"/>
          <w:b w:val="0"/>
        </w:rPr>
        <w:t>2.6.3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C61DC8" w:rsidRDefault="00C61DC8" w:rsidP="00C61DC8">
      <w:pPr>
        <w:pStyle w:val="a8"/>
        <w:jc w:val="both"/>
      </w:pPr>
      <w:r>
        <w:rPr>
          <w:rStyle w:val="ab"/>
          <w:b w:val="0"/>
        </w:rPr>
        <w:t>2.6.4 Принцип комфортной среды для общения - гармоничное сосуществование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C61DC8" w:rsidRDefault="00C61DC8" w:rsidP="00C61DC8">
      <w:pPr>
        <w:pStyle w:val="a8"/>
        <w:jc w:val="both"/>
      </w:pPr>
      <w:r>
        <w:rPr>
          <w:rStyle w:val="ab"/>
          <w:b w:val="0"/>
        </w:rPr>
        <w:t xml:space="preserve">2.6.5 Принцип гармонии с природой - насыщенность общественных и приватных пространств разнообразными элементами природной среды (зеленые насаждения, водные </w:t>
      </w:r>
      <w:r>
        <w:rPr>
          <w:rStyle w:val="ab"/>
          <w:b w:val="0"/>
        </w:rPr>
        <w:lastRenderedPageBreak/>
        <w:t>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w:t>
      </w:r>
    </w:p>
    <w:p w:rsidR="00C61DC8" w:rsidRDefault="00C61DC8" w:rsidP="00C61DC8">
      <w:pPr>
        <w:pStyle w:val="a8"/>
        <w:jc w:val="both"/>
      </w:pPr>
      <w:r>
        <w:rPr>
          <w:rStyle w:val="ab"/>
          <w:b w:val="0"/>
        </w:rPr>
        <w:t>2.6.6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w:t>
      </w:r>
      <w:proofErr w:type="gramStart"/>
      <w:r>
        <w:rPr>
          <w:rStyle w:val="ab"/>
          <w:b w:val="0"/>
        </w:rPr>
        <w:t>о-</w:t>
      </w:r>
      <w:proofErr w:type="gramEnd"/>
      <w:r>
        <w:rPr>
          <w:rStyle w:val="ab"/>
          <w:b w:val="0"/>
        </w:rPr>
        <w:t xml:space="preserve"> планировочными приемами.</w:t>
      </w:r>
    </w:p>
    <w:p w:rsidR="00C61DC8" w:rsidRDefault="00C61DC8" w:rsidP="00C61DC8">
      <w:pPr>
        <w:pStyle w:val="a8"/>
        <w:jc w:val="both"/>
      </w:pPr>
      <w:r>
        <w:rPr>
          <w:rStyle w:val="ab"/>
          <w:b w:val="0"/>
        </w:rPr>
        <w:t>2.6.7 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C61DC8" w:rsidRDefault="00C61DC8" w:rsidP="00C61DC8">
      <w:pPr>
        <w:pStyle w:val="a8"/>
        <w:jc w:val="center"/>
        <w:rPr>
          <w:b/>
          <w:sz w:val="30"/>
          <w:szCs w:val="30"/>
        </w:rPr>
      </w:pPr>
      <w:r>
        <w:rPr>
          <w:b/>
          <w:sz w:val="30"/>
          <w:szCs w:val="30"/>
        </w:rPr>
        <w:t>Раздел 2. Элементы благоустройства территории</w:t>
      </w:r>
    </w:p>
    <w:p w:rsidR="00C61DC8" w:rsidRDefault="00C61DC8" w:rsidP="00C61DC8">
      <w:pPr>
        <w:pStyle w:val="a8"/>
        <w:jc w:val="both"/>
      </w:pPr>
      <w:r>
        <w:t>      К элементам благоустройства территории муниципального образования «</w:t>
      </w:r>
      <w:proofErr w:type="spellStart"/>
      <w:r>
        <w:t>Пригородненский</w:t>
      </w:r>
      <w:proofErr w:type="spellEnd"/>
      <w:r>
        <w:t xml:space="preserve"> сельсовет» </w:t>
      </w:r>
      <w:proofErr w:type="spellStart"/>
      <w:r>
        <w:t>Щигровского</w:t>
      </w:r>
      <w:proofErr w:type="spellEnd"/>
      <w:r>
        <w:t xml:space="preserve"> района Курской области относятся следующие элементы:</w:t>
      </w:r>
    </w:p>
    <w:p w:rsidR="00C61DC8" w:rsidRDefault="00C61DC8" w:rsidP="00C61DC8">
      <w:pPr>
        <w:pStyle w:val="a8"/>
        <w:jc w:val="both"/>
      </w:pPr>
      <w:r>
        <w:t>-  элементы инженерной подготовки и защиты территории;</w:t>
      </w:r>
    </w:p>
    <w:p w:rsidR="00C61DC8" w:rsidRDefault="00C61DC8" w:rsidP="00C61DC8">
      <w:pPr>
        <w:pStyle w:val="a8"/>
        <w:jc w:val="both"/>
      </w:pPr>
      <w:r>
        <w:t>- элементы озеленения;</w:t>
      </w:r>
    </w:p>
    <w:p w:rsidR="00C61DC8" w:rsidRDefault="00C61DC8" w:rsidP="00C61DC8">
      <w:pPr>
        <w:pStyle w:val="a8"/>
        <w:jc w:val="both"/>
      </w:pPr>
      <w:r>
        <w:t>- виды покрытий;</w:t>
      </w:r>
    </w:p>
    <w:p w:rsidR="00C61DC8" w:rsidRDefault="00C61DC8" w:rsidP="00C61DC8">
      <w:pPr>
        <w:pStyle w:val="a8"/>
        <w:jc w:val="both"/>
      </w:pPr>
      <w:r>
        <w:t>- сопряжения поверхностей;</w:t>
      </w:r>
    </w:p>
    <w:p w:rsidR="00C61DC8" w:rsidRDefault="00C61DC8" w:rsidP="00C61DC8">
      <w:pPr>
        <w:pStyle w:val="a8"/>
        <w:jc w:val="both"/>
      </w:pPr>
      <w:r>
        <w:t>- ограждения;</w:t>
      </w:r>
    </w:p>
    <w:p w:rsidR="00C61DC8" w:rsidRDefault="00C61DC8" w:rsidP="00C61DC8">
      <w:pPr>
        <w:pStyle w:val="a8"/>
        <w:jc w:val="both"/>
      </w:pPr>
      <w:r>
        <w:t>- малые архитектурные формы (устройства для оформления озеленения, водные устройства, уличное коммунально-бытовое оборудование, уличное техническое оборудование;</w:t>
      </w:r>
    </w:p>
    <w:p w:rsidR="00C61DC8" w:rsidRDefault="00C61DC8" w:rsidP="00C61DC8">
      <w:pPr>
        <w:pStyle w:val="a8"/>
        <w:jc w:val="both"/>
      </w:pPr>
      <w:r>
        <w:t>- игровое и спортивное оборудование;</w:t>
      </w:r>
    </w:p>
    <w:p w:rsidR="00C61DC8" w:rsidRDefault="00C61DC8" w:rsidP="00C61DC8">
      <w:pPr>
        <w:pStyle w:val="a8"/>
        <w:jc w:val="both"/>
      </w:pPr>
      <w:r>
        <w:t>- освещение и осветительное оборудование (функциональное освещение, архитектурное освещение, световая информация, источники света, освещение транспортных и пешеходных зон, режимы работы осветительных установок</w:t>
      </w:r>
      <w:proofErr w:type="gramStart"/>
      <w:r>
        <w:t xml:space="preserve"> )</w:t>
      </w:r>
      <w:proofErr w:type="gramEnd"/>
      <w:r>
        <w:t>;</w:t>
      </w:r>
    </w:p>
    <w:p w:rsidR="00C61DC8" w:rsidRDefault="00C61DC8" w:rsidP="00C61DC8">
      <w:pPr>
        <w:pStyle w:val="a8"/>
        <w:jc w:val="both"/>
      </w:pPr>
      <w:r>
        <w:t>- наружная реклама;</w:t>
      </w:r>
    </w:p>
    <w:p w:rsidR="00C61DC8" w:rsidRDefault="00C61DC8" w:rsidP="00C61DC8">
      <w:pPr>
        <w:pStyle w:val="a8"/>
        <w:jc w:val="both"/>
      </w:pPr>
      <w:r>
        <w:t>- нестационарные (некапитальные</w:t>
      </w:r>
      <w:proofErr w:type="gramStart"/>
      <w:r>
        <w:t xml:space="preserve"> )</w:t>
      </w:r>
      <w:proofErr w:type="gramEnd"/>
      <w:r>
        <w:t xml:space="preserve"> сооружения;</w:t>
      </w:r>
    </w:p>
    <w:p w:rsidR="00C61DC8" w:rsidRDefault="00C61DC8" w:rsidP="00C61DC8">
      <w:pPr>
        <w:pStyle w:val="a8"/>
        <w:jc w:val="both"/>
      </w:pPr>
      <w:r>
        <w:t>- требования к оформлению и оборудованию зданий и сооружений</w:t>
      </w:r>
      <w:proofErr w:type="gramStart"/>
      <w:r>
        <w:t xml:space="preserve"> ,</w:t>
      </w:r>
      <w:proofErr w:type="gramEnd"/>
      <w:r>
        <w:t xml:space="preserve"> содержанию фасадов зданий;</w:t>
      </w:r>
    </w:p>
    <w:p w:rsidR="00C61DC8" w:rsidRDefault="00C61DC8" w:rsidP="00C61DC8">
      <w:pPr>
        <w:pStyle w:val="a8"/>
        <w:jc w:val="both"/>
      </w:pPr>
      <w:r>
        <w:t>- площадки (детские площадки, площадки отдыха, спортивные площадки, площадки для установки мусоросборников, площадки для выгула и дрессировки собак, площадки автостоянок);</w:t>
      </w:r>
    </w:p>
    <w:p w:rsidR="00C61DC8" w:rsidRDefault="00C61DC8" w:rsidP="00C61DC8">
      <w:pPr>
        <w:pStyle w:val="a8"/>
        <w:jc w:val="both"/>
      </w:pPr>
      <w:r>
        <w:lastRenderedPageBreak/>
        <w:t>-пандусы для маломобильных групп граждан</w:t>
      </w:r>
      <w:proofErr w:type="gramStart"/>
      <w:r>
        <w:t xml:space="preserve"> .</w:t>
      </w:r>
      <w:proofErr w:type="gramEnd"/>
    </w:p>
    <w:p w:rsidR="00C61DC8" w:rsidRDefault="00C61DC8" w:rsidP="00C61DC8">
      <w:pPr>
        <w:pStyle w:val="a8"/>
        <w:jc w:val="both"/>
        <w:rPr>
          <w:b/>
        </w:rPr>
      </w:pPr>
      <w:r>
        <w:rPr>
          <w:rStyle w:val="ab"/>
        </w:rPr>
        <w:t>2.1. Элементы инженерной подготовки и защиты территории</w:t>
      </w:r>
    </w:p>
    <w:p w:rsidR="00C61DC8" w:rsidRDefault="00C61DC8" w:rsidP="00C61DC8">
      <w:pPr>
        <w:pStyle w:val="a8"/>
        <w:jc w:val="both"/>
      </w:pPr>
      <w:r>
        <w:t>2.1.1.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C61DC8" w:rsidRDefault="00C61DC8" w:rsidP="00C61DC8">
      <w:pPr>
        <w:pStyle w:val="a8"/>
        <w:jc w:val="both"/>
      </w:pPr>
      <w:r>
        <w:t>2.1.2. Задачи организации рельефа при проектировании благоустройства определяются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C61DC8" w:rsidRDefault="00C61DC8" w:rsidP="00C61DC8">
      <w:pPr>
        <w:pStyle w:val="a8"/>
        <w:jc w:val="both"/>
      </w:pPr>
      <w:r>
        <w:t xml:space="preserve">2.1.3. При организации рельефа необходимо предусматривать снятие плодородного слоя почвы толщиной 150 - </w:t>
      </w:r>
      <w:smartTag w:uri="urn:schemas-microsoft-com:office:smarttags" w:element="metricconverter">
        <w:smartTagPr>
          <w:attr w:name="ProductID" w:val="200 мм"/>
        </w:smartTagPr>
        <w:r>
          <w:t>200 мм</w:t>
        </w:r>
      </w:smartTag>
      <w:r>
        <w:t xml:space="preserve"> и оборудование места для его временного хранения. При проведении подсыпки грунта на территории допускается использовать только минеральные грунты и верхние плодородные слои почвы.</w:t>
      </w:r>
    </w:p>
    <w:p w:rsidR="00C61DC8" w:rsidRDefault="00C61DC8" w:rsidP="00C61DC8">
      <w:pPr>
        <w:pStyle w:val="a8"/>
        <w:jc w:val="both"/>
      </w:pPr>
      <w:r>
        <w:t>2.1.4. Необходимо проводить укрепление откосов. Выбор материала и технологии укрепления зависят от местоположения откоса, предполагаемого уровня механических нагрузок на склон, крутизны склона и формируемой среды.</w:t>
      </w:r>
    </w:p>
    <w:p w:rsidR="00C61DC8" w:rsidRDefault="00C61DC8" w:rsidP="00C61DC8">
      <w:pPr>
        <w:pStyle w:val="a8"/>
        <w:jc w:val="both"/>
      </w:pPr>
      <w:r>
        <w:t xml:space="preserve">2.1.5. Предусматривается ограждение подпорных стенок и верхних бровок откосов при размещении на них транспортных коммуникаций </w:t>
      </w:r>
      <w:r>
        <w:rPr>
          <w:color w:val="000000" w:themeColor="text1"/>
        </w:rPr>
        <w:t xml:space="preserve">согласно </w:t>
      </w:r>
      <w:hyperlink r:id="rId16" w:history="1">
        <w:r>
          <w:rPr>
            <w:rStyle w:val="a3"/>
            <w:rFonts w:eastAsia="Arial Unicode MS"/>
            <w:color w:val="000000" w:themeColor="text1"/>
          </w:rPr>
          <w:t xml:space="preserve">ГОСТ </w:t>
        </w:r>
        <w:proofErr w:type="gramStart"/>
        <w:r>
          <w:rPr>
            <w:rStyle w:val="a3"/>
            <w:rFonts w:eastAsia="Arial Unicode MS"/>
            <w:color w:val="000000" w:themeColor="text1"/>
          </w:rPr>
          <w:t>Р</w:t>
        </w:r>
        <w:proofErr w:type="gramEnd"/>
        <w:r>
          <w:rPr>
            <w:rStyle w:val="a3"/>
            <w:rFonts w:eastAsia="Arial Unicode MS"/>
            <w:color w:val="000000" w:themeColor="text1"/>
          </w:rPr>
          <w:t xml:space="preserve"> 52289-2004</w:t>
        </w:r>
      </w:hyperlink>
      <w:r>
        <w:rPr>
          <w:color w:val="000000" w:themeColor="text1"/>
        </w:rPr>
        <w:t xml:space="preserve">, </w:t>
      </w:r>
      <w:r>
        <w:t xml:space="preserve">ГОСТ 26804-2012. Также следует предусматривать ограждения пешеходных дорожек, размещаемых вдоль этих сооружений, при высоте подпорной стенки более </w:t>
      </w:r>
      <w:smartTag w:uri="urn:schemas-microsoft-com:office:smarttags" w:element="metricconverter">
        <w:smartTagPr>
          <w:attr w:name="ProductID" w:val="1,0 м"/>
        </w:smartTagPr>
        <w:r>
          <w:t>1,0 м</w:t>
        </w:r>
      </w:smartTag>
      <w:r>
        <w:t xml:space="preserve">, а откоса - более </w:t>
      </w:r>
      <w:smartTag w:uri="urn:schemas-microsoft-com:office:smarttags" w:element="metricconverter">
        <w:smartTagPr>
          <w:attr w:name="ProductID" w:val="2 м"/>
        </w:smartTagPr>
        <w:r>
          <w:t>2 м</w:t>
        </w:r>
      </w:smartTag>
      <w:r>
        <w:t xml:space="preserve">. Высоту ограждений рекомендуется устанавливать не менее </w:t>
      </w:r>
      <w:smartTag w:uri="urn:schemas-microsoft-com:office:smarttags" w:element="metricconverter">
        <w:smartTagPr>
          <w:attr w:name="ProductID" w:val="0,9 м"/>
        </w:smartTagPr>
        <w:r>
          <w:t>0,9 м</w:t>
        </w:r>
      </w:smartTag>
      <w:r>
        <w:t>.</w:t>
      </w:r>
    </w:p>
    <w:p w:rsidR="00C61DC8" w:rsidRDefault="00C61DC8" w:rsidP="00C61DC8">
      <w:pPr>
        <w:pStyle w:val="a8"/>
        <w:jc w:val="both"/>
      </w:pPr>
      <w:r>
        <w:t>2.1.6. При проектировании стока поверхностных вод необходимо руководствоваться СП 32.13330.2012 "Свод правил. Канализация. Наружные сети и сооружения. Актуализированная редакция СНиП 2.04.03-85".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Проектирование поверхностного водоотвода необходимо осуществлять с минимальным объемом земляных работ и предусматривать сток воды со скоростями, исключающими возможность эрозии почвы.</w:t>
      </w:r>
    </w:p>
    <w:p w:rsidR="00C61DC8" w:rsidRDefault="00C61DC8" w:rsidP="00C61DC8">
      <w:pPr>
        <w:pStyle w:val="a8"/>
        <w:jc w:val="both"/>
      </w:pPr>
      <w:r>
        <w:t>2.1.7. Применение открытых водоотводящих устройств допускается в границах территорий парков и лесопарков в существующей застройке на улицах индивидуального жилищного строительства (канавы для отвода паводковых и талых вод). Открытые лотки (канавы, кюветы) по дну или по всему периметру следует укреплять (</w:t>
      </w:r>
      <w:proofErr w:type="spellStart"/>
      <w:r>
        <w:t>одерновка</w:t>
      </w:r>
      <w:proofErr w:type="spellEnd"/>
      <w:r>
        <w:t>, каменное мощение, монолитный бетон, сборный железобетон, керамика и др.), угол откосов кюветов необходимо принимать в зависимости от видов грунтов.</w:t>
      </w:r>
    </w:p>
    <w:p w:rsidR="00C61DC8" w:rsidRDefault="00C61DC8" w:rsidP="00C61DC8">
      <w:pPr>
        <w:pStyle w:val="a8"/>
        <w:jc w:val="both"/>
      </w:pPr>
      <w:r>
        <w:t xml:space="preserve">2.1.8. На территориях объектов рекреации водоотводные лотки могут обеспечивать сопряжение покрытия пешеходной коммуникации с газоном, их необходимо выполнять из </w:t>
      </w:r>
      <w:r>
        <w:lastRenderedPageBreak/>
        <w:t xml:space="preserve">элементов мощения (плоского булыжника, колотой или пиленой брусчатки, каменной плитки и др.), стыки допускается </w:t>
      </w:r>
      <w:proofErr w:type="spellStart"/>
      <w:r>
        <w:t>замоноличивать</w:t>
      </w:r>
      <w:proofErr w:type="spellEnd"/>
      <w:r>
        <w:t xml:space="preserve"> раствором высококачественной глины.</w:t>
      </w:r>
    </w:p>
    <w:p w:rsidR="00C61DC8" w:rsidRDefault="00C61DC8" w:rsidP="00C61DC8">
      <w:pPr>
        <w:pStyle w:val="a8"/>
        <w:jc w:val="both"/>
      </w:pPr>
      <w:r>
        <w:t xml:space="preserve">2.1.9. При обустройстве решеток, перекрывающих водоотводящие лотки на пешеходных коммуникациях, ребра решеток необходимо располагать вдоль направления пешеходного движения, а ширину отверстий между ребрами не более </w:t>
      </w:r>
      <w:smartTag w:uri="urn:schemas-microsoft-com:office:smarttags" w:element="metricconverter">
        <w:smartTagPr>
          <w:attr w:name="ProductID" w:val="15 мм"/>
        </w:smartTagPr>
        <w:r>
          <w:t>15 мм</w:t>
        </w:r>
      </w:smartTag>
      <w:r>
        <w:t>.</w:t>
      </w:r>
    </w:p>
    <w:p w:rsidR="00C61DC8" w:rsidRDefault="00C61DC8" w:rsidP="00C61DC8">
      <w:pPr>
        <w:pStyle w:val="a8"/>
        <w:jc w:val="both"/>
        <w:rPr>
          <w:b/>
        </w:rPr>
      </w:pPr>
      <w:r>
        <w:t> </w:t>
      </w:r>
      <w:r>
        <w:rPr>
          <w:rStyle w:val="ab"/>
        </w:rPr>
        <w:t>2.2. Озеленение</w:t>
      </w:r>
    </w:p>
    <w:p w:rsidR="00C61DC8" w:rsidRDefault="00C61DC8" w:rsidP="00C61DC8">
      <w:pPr>
        <w:pStyle w:val="a8"/>
        <w:jc w:val="both"/>
      </w:pPr>
      <w:r>
        <w:t xml:space="preserve">2.2.1. Озеленение - элемент благоустройства и ландшафтной организации территории, обеспечивающий формирование среды </w:t>
      </w:r>
      <w:proofErr w:type="spellStart"/>
      <w:r>
        <w:t>Пригородненского</w:t>
      </w:r>
      <w:proofErr w:type="spellEnd"/>
      <w:r>
        <w:t xml:space="preserve"> сельсовета 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proofErr w:type="spellStart"/>
      <w:r>
        <w:t>Пригородненского</w:t>
      </w:r>
      <w:proofErr w:type="spellEnd"/>
      <w:r>
        <w:t xml:space="preserve"> сельсовета.</w:t>
      </w:r>
    </w:p>
    <w:p w:rsidR="00C61DC8" w:rsidRDefault="00C61DC8" w:rsidP="00C61DC8">
      <w:pPr>
        <w:pStyle w:val="a8"/>
        <w:jc w:val="both"/>
      </w:pPr>
      <w:r>
        <w:t>Озеленение территорий осуществляется по проектам, согласованным с главным специалисто</w:t>
      </w:r>
      <w:proofErr w:type="gramStart"/>
      <w:r>
        <w:t>м-</w:t>
      </w:r>
      <w:proofErr w:type="gramEnd"/>
      <w:r>
        <w:t xml:space="preserve"> экспертом архитектором администрации </w:t>
      </w:r>
      <w:proofErr w:type="spellStart"/>
      <w:r>
        <w:t>Щигровского</w:t>
      </w:r>
      <w:proofErr w:type="spellEnd"/>
      <w:r>
        <w:t xml:space="preserve"> района.</w:t>
      </w:r>
    </w:p>
    <w:p w:rsidR="00C61DC8" w:rsidRDefault="00C61DC8" w:rsidP="00C61DC8">
      <w:pPr>
        <w:pStyle w:val="a8"/>
        <w:jc w:val="both"/>
      </w:pPr>
      <w:r>
        <w:t xml:space="preserve">2.2.2. </w:t>
      </w:r>
      <w:proofErr w:type="gramStart"/>
      <w: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r>
        <w:t xml:space="preserve"> В зависимости от выбора типов насаждений определяется объемно-пространственная структура </w:t>
      </w:r>
      <w:proofErr w:type="gramStart"/>
      <w:r>
        <w:t>насаждений</w:t>
      </w:r>
      <w:proofErr w:type="gramEnd"/>
      <w:r>
        <w:t xml:space="preserve"> и обеспечиваются визуально-композиционные и функциональные связи участков озелененных территорий между собой и с застройкой населенного пункта.</w:t>
      </w:r>
    </w:p>
    <w:p w:rsidR="00C61DC8" w:rsidRDefault="00C61DC8" w:rsidP="00C61DC8">
      <w:pPr>
        <w:pStyle w:val="a8"/>
        <w:jc w:val="both"/>
      </w:pPr>
      <w:r>
        <w:t xml:space="preserve">2.2.3. На территории </w:t>
      </w:r>
      <w:proofErr w:type="spellStart"/>
      <w:r>
        <w:t>Пригородненского</w:t>
      </w:r>
      <w:proofErr w:type="spellEnd"/>
      <w:r>
        <w:t xml:space="preserve"> сельсовета  процент озеленения устанавливается в соответствии </w:t>
      </w:r>
      <w:r>
        <w:rPr>
          <w:color w:val="000000" w:themeColor="text1"/>
        </w:rPr>
        <w:t xml:space="preserve">с </w:t>
      </w:r>
      <w:hyperlink r:id="rId17" w:history="1">
        <w:r>
          <w:rPr>
            <w:rStyle w:val="a3"/>
            <w:rFonts w:eastAsia="Arial Unicode MS"/>
            <w:color w:val="000000" w:themeColor="text1"/>
          </w:rPr>
          <w:t>Правилами</w:t>
        </w:r>
      </w:hyperlink>
      <w:r>
        <w:t xml:space="preserve"> землепользования и застройки муниципального образования "</w:t>
      </w:r>
      <w:proofErr w:type="spellStart"/>
      <w:r>
        <w:t>Пригородненский</w:t>
      </w:r>
      <w:proofErr w:type="spellEnd"/>
      <w:r>
        <w:t xml:space="preserve"> сельсовет" </w:t>
      </w:r>
      <w:proofErr w:type="spellStart"/>
      <w:r>
        <w:t>Щигровского</w:t>
      </w:r>
      <w:proofErr w:type="spellEnd"/>
      <w:r>
        <w:t xml:space="preserve"> района Курской  области (ПЗЗ). Расчетная минимальная доля озеленения территории в зависимости от вида деятельности и территориальной зоны устанавливается Правилами землепользования и застройки муниципального образования " </w:t>
      </w:r>
      <w:proofErr w:type="spellStart"/>
      <w:r>
        <w:t>Пригородненский</w:t>
      </w:r>
      <w:proofErr w:type="spellEnd"/>
      <w:r>
        <w:t xml:space="preserve"> сельсовет " (ПЗЗ).</w:t>
      </w:r>
    </w:p>
    <w:p w:rsidR="00C61DC8" w:rsidRDefault="00C61DC8" w:rsidP="00C61DC8">
      <w:pPr>
        <w:pStyle w:val="a8"/>
        <w:jc w:val="both"/>
      </w:pPr>
      <w:r>
        <w:t xml:space="preserve">2.2.4. На территории </w:t>
      </w:r>
      <w:proofErr w:type="spellStart"/>
      <w:r>
        <w:t>Пригородненского</w:t>
      </w:r>
      <w:proofErr w:type="spellEnd"/>
      <w:r>
        <w:t xml:space="preserve"> сельсовета используются два вида озеленения: стационарное - посадка растений в грунт и мобильное - посадка растений в специальные мобильные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C61DC8" w:rsidRDefault="00C61DC8" w:rsidP="00C61DC8">
      <w:pPr>
        <w:pStyle w:val="a8"/>
        <w:jc w:val="both"/>
      </w:pPr>
      <w:r>
        <w:t xml:space="preserve">2.2.5. На территории </w:t>
      </w:r>
      <w:proofErr w:type="spellStart"/>
      <w:r>
        <w:t>Пригородненского</w:t>
      </w:r>
      <w:proofErr w:type="spellEnd"/>
      <w:r>
        <w:t xml:space="preserve"> сельсовета доли цветников на озелененных территориях вновь проектируемых объектов рекреации определяется в проектной документации.</w:t>
      </w:r>
    </w:p>
    <w:p w:rsidR="00C61DC8" w:rsidRDefault="00C61DC8" w:rsidP="00C61DC8">
      <w:pPr>
        <w:pStyle w:val="a8"/>
        <w:jc w:val="both"/>
      </w:pPr>
      <w:r>
        <w:t>При этом не менее половины от площади цветника формируются из многолетников.</w:t>
      </w:r>
    </w:p>
    <w:p w:rsidR="00C61DC8" w:rsidRDefault="00C61DC8" w:rsidP="00C61DC8">
      <w:pPr>
        <w:pStyle w:val="a8"/>
        <w:jc w:val="both"/>
      </w:pPr>
      <w:r>
        <w:t xml:space="preserve">2.2.6. Проектирование озеленения и формирование системы зеленых насаждений на территории </w:t>
      </w:r>
      <w:proofErr w:type="spellStart"/>
      <w:r>
        <w:t>Пригородненского</w:t>
      </w:r>
      <w:proofErr w:type="spellEnd"/>
      <w:r>
        <w:t xml:space="preserve"> сельсовета следует вести с учетом факторов потери (в той или иной степени) способности  экосистем к </w:t>
      </w:r>
      <w:proofErr w:type="spellStart"/>
      <w:r>
        <w:t>саморегуляции</w:t>
      </w:r>
      <w:proofErr w:type="spellEnd"/>
      <w:r>
        <w:t>. Для обеспечения жизнеспособности насаждений и озеленяемых территорий населенного пункта обычно необходимо:</w:t>
      </w:r>
    </w:p>
    <w:p w:rsidR="00C61DC8" w:rsidRDefault="00C61DC8" w:rsidP="00C61DC8">
      <w:pPr>
        <w:pStyle w:val="a8"/>
        <w:jc w:val="both"/>
      </w:pPr>
      <w:r>
        <w:lastRenderedPageBreak/>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C61DC8" w:rsidRDefault="00C61DC8" w:rsidP="00C61DC8">
      <w:pPr>
        <w:pStyle w:val="a8"/>
        <w:jc w:val="both"/>
      </w:pPr>
      <w:r>
        <w:t>- учитывать степень техногенных нагрузок от прилегающих территорий;</w:t>
      </w:r>
    </w:p>
    <w:p w:rsidR="00C61DC8" w:rsidRDefault="00C61DC8" w:rsidP="00C61DC8">
      <w:pPr>
        <w:pStyle w:val="a8"/>
        <w:jc w:val="both"/>
      </w:pPr>
      <w: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C61DC8" w:rsidRDefault="00C61DC8" w:rsidP="00C61DC8">
      <w:pPr>
        <w:pStyle w:val="a8"/>
        <w:jc w:val="both"/>
      </w:pPr>
      <w:r>
        <w:t>2.2.7. При воздействии неблагоприятных техногенных и климатических факторов на различные территории населенного пункта необходимо формировать защитные насаждения, при воздействии нескольких факторов необходимо выбирать ведущий по интенсивности и (или) наиболее значимый для функционального назначения территории.</w:t>
      </w:r>
    </w:p>
    <w:p w:rsidR="00C61DC8" w:rsidRDefault="00C61DC8" w:rsidP="00C61DC8">
      <w:pPr>
        <w:pStyle w:val="a8"/>
        <w:jc w:val="both"/>
      </w:pPr>
      <w:r>
        <w:t xml:space="preserve">2.2.8. </w:t>
      </w:r>
      <w:proofErr w:type="gramStart"/>
      <w:r>
        <w:t xml:space="preserve">При посадке деревьев в зонах действия теплотрасс рекомендуется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t>2 м</w:t>
        </w:r>
      </w:smartTag>
      <w:r>
        <w:t xml:space="preserve">, среднего - 2 - </w:t>
      </w:r>
      <w:smartTag w:uri="urn:schemas-microsoft-com:office:smarttags" w:element="metricconverter">
        <w:smartTagPr>
          <w:attr w:name="ProductID" w:val="6 м"/>
        </w:smartTagPr>
        <w:r>
          <w:t>6 м</w:t>
        </w:r>
      </w:smartTag>
      <w:r>
        <w:t xml:space="preserve">, слабого - 6 - </w:t>
      </w:r>
      <w:smartTag w:uri="urn:schemas-microsoft-com:office:smarttags" w:element="metricconverter">
        <w:smartTagPr>
          <w:attr w:name="ProductID" w:val="10 м"/>
        </w:smartTagPr>
        <w:r>
          <w:t>10 м</w:t>
        </w:r>
      </w:smartTag>
      <w:r>
        <w:t xml:space="preserve">. У теплотрасс не рекомендуется размещать: липу, клен, сирень, жимолость - ближе </w:t>
      </w:r>
      <w:smartTag w:uri="urn:schemas-microsoft-com:office:smarttags" w:element="metricconverter">
        <w:smartTagPr>
          <w:attr w:name="ProductID" w:val="2 м"/>
        </w:smartTagPr>
        <w:r>
          <w:t>2 м</w:t>
        </w:r>
      </w:smartTag>
      <w:r>
        <w:t xml:space="preserve">; тополь, боярышник, кизильник, лиственницу, березу - ближе 3 - </w:t>
      </w:r>
      <w:smartTag w:uri="urn:schemas-microsoft-com:office:smarttags" w:element="metricconverter">
        <w:smartTagPr>
          <w:attr w:name="ProductID" w:val="4 м"/>
        </w:smartTagPr>
        <w:r>
          <w:t>4 м</w:t>
        </w:r>
      </w:smartTag>
      <w:r>
        <w:t>.</w:t>
      </w:r>
      <w:proofErr w:type="gramEnd"/>
    </w:p>
    <w:p w:rsidR="00C61DC8" w:rsidRDefault="00C61DC8" w:rsidP="00C61DC8">
      <w:pPr>
        <w:pStyle w:val="a8"/>
        <w:jc w:val="both"/>
      </w:pPr>
      <w:r>
        <w:t xml:space="preserve">2.2.9. </w:t>
      </w:r>
      <w:proofErr w:type="spellStart"/>
      <w:proofErr w:type="gramStart"/>
      <w:r>
        <w:t>Шумозащитные</w:t>
      </w:r>
      <w:proofErr w:type="spellEnd"/>
      <w:r>
        <w:t xml:space="preserve"> насаждения в обязательном порядке предусматриваются при проектировании автодорог, автомагистралей, улиц, проспектов, автостоянок, автомоек, предприятий, гаражно-строительных кооперативов, объектов, имеющих автопарковки более 30 </w:t>
      </w:r>
      <w:proofErr w:type="spellStart"/>
      <w:r>
        <w:t>машино</w:t>
      </w:r>
      <w:proofErr w:type="spellEnd"/>
      <w:r>
        <w:t xml:space="preserve">-мест, стадионов, спортивных площадок в виде однорядных или многорядных рядовых посадок не ниже </w:t>
      </w:r>
      <w:smartTag w:uri="urn:schemas-microsoft-com:office:smarttags" w:element="metricconverter">
        <w:smartTagPr>
          <w:attr w:name="ProductID" w:val="7 м"/>
        </w:smartTagPr>
        <w:r>
          <w:t>7 м</w:t>
        </w:r>
      </w:smartTag>
      <w:r>
        <w:t xml:space="preserve">, обеспечивая в ряду расстояния между стволами взрослых деревьев 8 - </w:t>
      </w:r>
      <w:smartTag w:uri="urn:schemas-microsoft-com:office:smarttags" w:element="metricconverter">
        <w:smartTagPr>
          <w:attr w:name="ProductID" w:val="10 м"/>
        </w:smartTagPr>
        <w:r>
          <w:t>10 м</w:t>
        </w:r>
      </w:smartTag>
      <w:r>
        <w:t xml:space="preserve"> (с широкой кроной), 5 - </w:t>
      </w:r>
      <w:smartTag w:uri="urn:schemas-microsoft-com:office:smarttags" w:element="metricconverter">
        <w:smartTagPr>
          <w:attr w:name="ProductID" w:val="6 м"/>
        </w:smartTagPr>
        <w:r>
          <w:t>6 м</w:t>
        </w:r>
      </w:smartTag>
      <w:r>
        <w:t xml:space="preserve"> (со средней кроной), 3 - </w:t>
      </w:r>
      <w:smartTag w:uri="urn:schemas-microsoft-com:office:smarttags" w:element="metricconverter">
        <w:smartTagPr>
          <w:attr w:name="ProductID" w:val="4 м"/>
        </w:smartTagPr>
        <w:r>
          <w:t>4 м</w:t>
        </w:r>
      </w:smartTag>
      <w:proofErr w:type="gramEnd"/>
      <w:r>
        <w:t xml:space="preserve"> (с узкой кроной).</w:t>
      </w:r>
    </w:p>
    <w:p w:rsidR="00C61DC8" w:rsidRDefault="00C61DC8" w:rsidP="00C61DC8">
      <w:pPr>
        <w:pStyle w:val="a8"/>
        <w:jc w:val="both"/>
      </w:pPr>
      <w:r>
        <w:t>2.2.10.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t>несмыкание</w:t>
      </w:r>
      <w:proofErr w:type="spellEnd"/>
      <w:r>
        <w:t xml:space="preserve"> крон).</w:t>
      </w:r>
    </w:p>
    <w:p w:rsidR="00C61DC8" w:rsidRDefault="00C61DC8" w:rsidP="00C61DC8">
      <w:pPr>
        <w:pStyle w:val="a8"/>
        <w:jc w:val="both"/>
      </w:pPr>
      <w:r>
        <w:t> 2.2.11. Целью зеленых насаждений является снижение антропогенного воздействия, создание архитектурного облика, эстетическая привлекательность и рекреационная составляющая.</w:t>
      </w:r>
    </w:p>
    <w:p w:rsidR="00C61DC8" w:rsidRDefault="00C61DC8" w:rsidP="00C61DC8">
      <w:pPr>
        <w:pStyle w:val="a8"/>
        <w:jc w:val="both"/>
      </w:pPr>
      <w:r>
        <w:t>Собственники участков, на которых находятся зеленые насаждения, обязаны обеспечить целевое назначение зеленых насаждений.</w:t>
      </w:r>
    </w:p>
    <w:p w:rsidR="00C61DC8" w:rsidRDefault="00C61DC8" w:rsidP="00C61DC8">
      <w:pPr>
        <w:pStyle w:val="a8"/>
        <w:jc w:val="both"/>
      </w:pPr>
      <w:r>
        <w:t>Запрещается использование зеленых насаждений для любых иных целей, в том числе расклеивания, размещения, крепления афиш, объявлений, иной малоформатной информации, в том числе рекламной.</w:t>
      </w:r>
    </w:p>
    <w:p w:rsidR="00C61DC8" w:rsidRDefault="00C61DC8" w:rsidP="00C61DC8">
      <w:pPr>
        <w:pStyle w:val="a8"/>
        <w:jc w:val="both"/>
        <w:rPr>
          <w:b/>
        </w:rPr>
      </w:pPr>
      <w:r>
        <w:t> </w:t>
      </w:r>
      <w:r>
        <w:rPr>
          <w:rStyle w:val="ab"/>
        </w:rPr>
        <w:t>2.3. Виды покрытий</w:t>
      </w:r>
    </w:p>
    <w:p w:rsidR="00C61DC8" w:rsidRDefault="00C61DC8" w:rsidP="00C61DC8">
      <w:pPr>
        <w:pStyle w:val="a8"/>
        <w:jc w:val="both"/>
      </w:pPr>
      <w:r>
        <w:t xml:space="preserve"> 2.3.1. Покрытия поверхности обеспечивают на территории </w:t>
      </w:r>
      <w:proofErr w:type="spellStart"/>
      <w:r>
        <w:t>Пригородненского</w:t>
      </w:r>
      <w:proofErr w:type="spellEnd"/>
      <w:r>
        <w:t xml:space="preserve"> сельсовета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C61DC8" w:rsidRDefault="00C61DC8" w:rsidP="00C61DC8">
      <w:pPr>
        <w:pStyle w:val="a8"/>
        <w:jc w:val="both"/>
      </w:pPr>
      <w:r>
        <w:lastRenderedPageBreak/>
        <w:t xml:space="preserve">- твердые (капитальные) - монолитные или сборные, выполняемые из асфальтобетона, </w:t>
      </w:r>
      <w:proofErr w:type="spellStart"/>
      <w:r>
        <w:t>цементобетона</w:t>
      </w:r>
      <w:proofErr w:type="spellEnd"/>
      <w:r>
        <w:t>, природного камня и т.п. материалов;</w:t>
      </w:r>
    </w:p>
    <w:p w:rsidR="00C61DC8" w:rsidRDefault="00C61DC8" w:rsidP="00C61DC8">
      <w:pPr>
        <w:pStyle w:val="a8"/>
        <w:jc w:val="both"/>
      </w:pPr>
      <w: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C61DC8" w:rsidRDefault="00C61DC8" w:rsidP="00C61DC8">
      <w:pPr>
        <w:pStyle w:val="a8"/>
        <w:jc w:val="both"/>
      </w:pPr>
      <w:r>
        <w:t>- газонные, выполняемые по специальным технологиям подготовки и посадки травяного покрова;</w:t>
      </w:r>
    </w:p>
    <w:p w:rsidR="00C61DC8" w:rsidRDefault="00C61DC8" w:rsidP="00C61DC8">
      <w:pPr>
        <w:pStyle w:val="a8"/>
        <w:jc w:val="both"/>
      </w:pPr>
      <w:proofErr w:type="gramStart"/>
      <w:r>
        <w:t>- комбинированные, представляющие сочетания покрытий, указанных выше (например, плитка, утопленная в газон, и т.п.).</w:t>
      </w:r>
      <w:proofErr w:type="gramEnd"/>
    </w:p>
    <w:p w:rsidR="00C61DC8" w:rsidRDefault="00C61DC8" w:rsidP="00C61DC8">
      <w:pPr>
        <w:pStyle w:val="a8"/>
        <w:jc w:val="both"/>
      </w:pPr>
      <w:r>
        <w:t>2.3.2. Вид покрытия определяется при проведении проектирования объекта и является обязательным условием ввода объекта в эксплуатацию.</w:t>
      </w:r>
    </w:p>
    <w:p w:rsidR="00C61DC8" w:rsidRDefault="00C61DC8" w:rsidP="00C61DC8">
      <w:pPr>
        <w:pStyle w:val="a8"/>
        <w:jc w:val="both"/>
      </w:pPr>
      <w:r>
        <w:t>2.3.3. Правообладатель земельного участка, а также лица, у которых в соответствии с действующим законодательством, муниципальными правовыми актами или договором существует обязанность по уборке или благоустройству этой территории, обязаны обеспечить содержание покрытия в состоянии, которое было на момент ввода объекта в эксплуатацию согласно проекту. Возникшие повреждения покрытия должны быть устранены в 10-дневный срок, за исключением твердых покрытий, поврежденных в результате погодных условий в зимний период, которые должны быть восстановлены не позднее 1 мая.</w:t>
      </w:r>
    </w:p>
    <w:p w:rsidR="00C61DC8" w:rsidRDefault="00C61DC8" w:rsidP="00C61DC8">
      <w:pPr>
        <w:pStyle w:val="a8"/>
        <w:jc w:val="both"/>
      </w:pPr>
      <w:r>
        <w:t>2.3.4.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C61DC8" w:rsidRDefault="00C61DC8" w:rsidP="00C61DC8">
      <w:pPr>
        <w:pStyle w:val="a8"/>
        <w:jc w:val="both"/>
      </w:pPr>
      <w:r>
        <w:t xml:space="preserve">2.3.5. На территории общественных пространств </w:t>
      </w:r>
      <w:proofErr w:type="spellStart"/>
      <w:r>
        <w:t>Пригородненского</w:t>
      </w:r>
      <w:proofErr w:type="spellEnd"/>
      <w:r>
        <w:t xml:space="preserve"> сельсовета все преграды (уступы, ступени, пандусы,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 Тактильное покрытие рекомендуется начинать на расстоянии не менее чем за </w:t>
      </w:r>
      <w:smartTag w:uri="urn:schemas-microsoft-com:office:smarttags" w:element="metricconverter">
        <w:smartTagPr>
          <w:attr w:name="ProductID" w:val="0,8 м"/>
        </w:smartTagPr>
        <w:r>
          <w:t>0,8 м</w:t>
        </w:r>
      </w:smartTag>
      <w:r>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t>15 мм</w:t>
        </w:r>
      </w:smartTag>
      <w:r>
        <w:t xml:space="preserve"> и глубиной более </w:t>
      </w:r>
      <w:smartTag w:uri="urn:schemas-microsoft-com:office:smarttags" w:element="metricconverter">
        <w:smartTagPr>
          <w:attr w:name="ProductID" w:val="6 мм"/>
        </w:smartTagPr>
        <w:r>
          <w:t>6 мм</w:t>
        </w:r>
      </w:smartTag>
      <w:r>
        <w:t>, их не рекомендуется располагать вдоль направления движения.</w:t>
      </w:r>
    </w:p>
    <w:p w:rsidR="00C61DC8" w:rsidRDefault="00C61DC8" w:rsidP="00C61DC8">
      <w:pPr>
        <w:pStyle w:val="a8"/>
        <w:jc w:val="both"/>
      </w:pPr>
      <w:r>
        <w:t xml:space="preserve">2.3.6. Для деревьев, расположенных в мощении, при отсутствии иных видов защиты (приствольных решеток, бордюров, </w:t>
      </w:r>
      <w:proofErr w:type="spellStart"/>
      <w:r>
        <w:t>периметральных</w:t>
      </w:r>
      <w:proofErr w:type="spellEnd"/>
      <w:r>
        <w:t xml:space="preserve"> скамеек и пр.) должны выполняться защитные виды покрытий в радиусе не менее </w:t>
      </w:r>
      <w:smartTag w:uri="urn:schemas-microsoft-com:office:smarttags" w:element="metricconverter">
        <w:smartTagPr>
          <w:attr w:name="ProductID" w:val="1,5 м"/>
        </w:smartTagPr>
        <w:r>
          <w:t>1,5 м</w:t>
        </w:r>
      </w:smartTag>
      <w:r>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C61DC8" w:rsidRDefault="00C61DC8" w:rsidP="00C61DC8">
      <w:pPr>
        <w:pStyle w:val="a8"/>
        <w:jc w:val="both"/>
        <w:rPr>
          <w:b/>
        </w:rPr>
      </w:pPr>
      <w:r>
        <w:rPr>
          <w:rStyle w:val="ab"/>
        </w:rPr>
        <w:t>2.4. Сопряжения поверхностей</w:t>
      </w:r>
    </w:p>
    <w:p w:rsidR="00C61DC8" w:rsidRDefault="00C61DC8" w:rsidP="00C61DC8">
      <w:pPr>
        <w:pStyle w:val="a8"/>
        <w:jc w:val="both"/>
      </w:pPr>
      <w:r>
        <w:t>2.4.1. К элементам сопряжения поверхностей обычно относят различные виды бортовых камней, пандусы, ступени, лестницы.</w:t>
      </w:r>
    </w:p>
    <w:p w:rsidR="00C61DC8" w:rsidRDefault="00C61DC8" w:rsidP="00C61DC8">
      <w:pPr>
        <w:pStyle w:val="a8"/>
        <w:jc w:val="both"/>
      </w:pPr>
      <w:r>
        <w:rPr>
          <w:b/>
        </w:rPr>
        <w:lastRenderedPageBreak/>
        <w:t> </w:t>
      </w:r>
      <w:r>
        <w:t>Бортовые камни</w:t>
      </w:r>
    </w:p>
    <w:p w:rsidR="00C61DC8" w:rsidRDefault="00C61DC8" w:rsidP="00C61DC8">
      <w:pPr>
        <w:pStyle w:val="a8"/>
        <w:jc w:val="both"/>
      </w:pPr>
      <w:r>
        <w:t xml:space="preserve">2.4.2. На стыке тротуара и проезжей части, как правило, следует устанавливать дорожные бортовые камни. Бортовые камни необходимо устанавливать с нормативным превышением над уровнем проезжей части не менее </w:t>
      </w:r>
      <w:smartTag w:uri="urn:schemas-microsoft-com:office:smarttags" w:element="metricconverter">
        <w:smartTagPr>
          <w:attr w:name="ProductID" w:val="150 мм"/>
        </w:smartTagPr>
        <w:r>
          <w:t>150 мм</w:t>
        </w:r>
      </w:smartTag>
      <w:r>
        <w:t xml:space="preserve">, которое должно сохраняться и в случае ремонта поверхностей покрытий. </w:t>
      </w:r>
      <w:proofErr w:type="gramStart"/>
      <w:r>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 на улицах</w:t>
      </w:r>
      <w:proofErr w:type="gramEnd"/>
      <w:r>
        <w:t>, а также площадках автостоянок при крупных объектах обслуживания.</w:t>
      </w:r>
    </w:p>
    <w:p w:rsidR="00C61DC8" w:rsidRDefault="00C61DC8" w:rsidP="00C61DC8">
      <w:pPr>
        <w:pStyle w:val="a8"/>
        <w:jc w:val="both"/>
      </w:pPr>
      <w:r>
        <w:t xml:space="preserve">2.4.3. При сопряжении покрытия пешеходных коммуникаций с газоном можно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t>50 мм</w:t>
        </w:r>
      </w:smartTag>
      <w:r>
        <w:t xml:space="preserve"> на расстоянии не менее </w:t>
      </w:r>
      <w:smartTag w:uri="urn:schemas-microsoft-com:office:smarttags" w:element="metricconverter">
        <w:smartTagPr>
          <w:attr w:name="ProductID" w:val="0,5 м"/>
        </w:smartTagPr>
        <w:r>
          <w:t>0,5 м</w:t>
        </w:r>
      </w:smartTag>
      <w:r>
        <w:t>,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 </w:t>
      </w:r>
    </w:p>
    <w:p w:rsidR="00C61DC8" w:rsidRDefault="00C61DC8" w:rsidP="00C61DC8">
      <w:pPr>
        <w:pStyle w:val="a8"/>
        <w:jc w:val="both"/>
      </w:pPr>
      <w:r>
        <w:t>Ступени, лестницы, пандусы </w:t>
      </w:r>
    </w:p>
    <w:p w:rsidR="00C61DC8" w:rsidRDefault="00C61DC8" w:rsidP="00C61DC8">
      <w:pPr>
        <w:pStyle w:val="a8"/>
        <w:jc w:val="both"/>
      </w:pPr>
      <w:r>
        <w:t>2.4.4. При уклонах пешеходных коммуникаций более 6% предусматривается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C61DC8" w:rsidRDefault="00C61DC8" w:rsidP="00C61DC8">
      <w:pPr>
        <w:pStyle w:val="a8"/>
        <w:jc w:val="both"/>
      </w:pPr>
      <w:r>
        <w:t xml:space="preserve">2.4.5. При проектировании открытых лестниц на перепадах рельефа высоту ступеней необходимо назначать не более </w:t>
      </w:r>
      <w:smartTag w:uri="urn:schemas-microsoft-com:office:smarttags" w:element="metricconverter">
        <w:smartTagPr>
          <w:attr w:name="ProductID" w:val="120 мм"/>
        </w:smartTagPr>
        <w:r>
          <w:t>120 мм</w:t>
        </w:r>
      </w:smartTag>
      <w:r>
        <w:t xml:space="preserve">, ширину - не менее </w:t>
      </w:r>
      <w:smartTag w:uri="urn:schemas-microsoft-com:office:smarttags" w:element="metricconverter">
        <w:smartTagPr>
          <w:attr w:name="ProductID" w:val="400 мм"/>
        </w:smartTagPr>
        <w:r>
          <w:t>400 мм</w:t>
        </w:r>
      </w:smartTag>
      <w:r>
        <w:t xml:space="preserve"> и уклон 1 - 2% в сторону вышележащей ступени. После каждых 10 - 12 ступеней необходимо устраивать площадки длиной не менее </w:t>
      </w:r>
      <w:smartTag w:uri="urn:schemas-microsoft-com:office:smarttags" w:element="metricconverter">
        <w:smartTagPr>
          <w:attr w:name="ProductID" w:val="1,5 м"/>
        </w:smartTagPr>
        <w:r>
          <w:t>1,5 м</w:t>
        </w:r>
      </w:smartTag>
      <w:r>
        <w:t xml:space="preserve">. Край первых ступеней лестниц при спуске и подъеме необходимо выделять полосами яркой контрастной окраски. Все ступени наружных лестниц в пределах одного марша следует устанавливать </w:t>
      </w:r>
      <w:proofErr w:type="gramStart"/>
      <w:r>
        <w:t>одинаковыми</w:t>
      </w:r>
      <w:proofErr w:type="gramEnd"/>
      <w:r>
        <w:t xml:space="preserve"> по ширине и высоте подъема ступеней. При проектировании лестниц в условиях реконструкции сложившихся территорий </w:t>
      </w:r>
      <w:proofErr w:type="spellStart"/>
      <w:r>
        <w:t>Пригородненского</w:t>
      </w:r>
      <w:proofErr w:type="spellEnd"/>
      <w:r>
        <w:t xml:space="preserve"> сельсовета высота ступеней может быть увеличена до </w:t>
      </w:r>
      <w:smartTag w:uri="urn:schemas-microsoft-com:office:smarttags" w:element="metricconverter">
        <w:smartTagPr>
          <w:attr w:name="ProductID" w:val="150 мм"/>
        </w:smartTagPr>
        <w:r>
          <w:t>150 мм</w:t>
        </w:r>
      </w:smartTag>
      <w:r>
        <w:t xml:space="preserve">, а ширина ступеней и длина площадки - уменьшена до </w:t>
      </w:r>
      <w:smartTag w:uri="urn:schemas-microsoft-com:office:smarttags" w:element="metricconverter">
        <w:smartTagPr>
          <w:attr w:name="ProductID" w:val="300 мм"/>
        </w:smartTagPr>
        <w:r>
          <w:t>300 мм</w:t>
        </w:r>
      </w:smartTag>
      <w:r>
        <w:t xml:space="preserve"> и </w:t>
      </w:r>
      <w:smartTag w:uri="urn:schemas-microsoft-com:office:smarttags" w:element="metricconverter">
        <w:smartTagPr>
          <w:attr w:name="ProductID" w:val="1,0 м"/>
        </w:smartTagPr>
        <w:r>
          <w:t>1,0 м</w:t>
        </w:r>
      </w:smartTag>
      <w:r>
        <w:t xml:space="preserve"> соответственно.</w:t>
      </w:r>
    </w:p>
    <w:p w:rsidR="00C61DC8" w:rsidRDefault="00C61DC8" w:rsidP="00C61DC8">
      <w:pPr>
        <w:pStyle w:val="a8"/>
        <w:jc w:val="both"/>
        <w:rPr>
          <w:b/>
        </w:rPr>
      </w:pPr>
      <w:r>
        <w:rPr>
          <w:rStyle w:val="ab"/>
        </w:rPr>
        <w:t>2.5. Ограждения</w:t>
      </w:r>
    </w:p>
    <w:p w:rsidR="00C61DC8" w:rsidRDefault="00C61DC8" w:rsidP="00C61DC8">
      <w:pPr>
        <w:pStyle w:val="a8"/>
        <w:jc w:val="both"/>
      </w:pPr>
      <w:r>
        <w:t xml:space="preserve">2.5.1. </w:t>
      </w:r>
      <w:proofErr w:type="gramStart"/>
      <w:r>
        <w:t xml:space="preserve">В целях благоустройства на территории </w:t>
      </w:r>
      <w:proofErr w:type="spellStart"/>
      <w:r>
        <w:t>Пригородненского</w:t>
      </w:r>
      <w:proofErr w:type="spellEnd"/>
      <w:r>
        <w:t xml:space="preserve"> сельсовета необходимо предусматривать применение различных видов ограждений, которые различаются: по назначению (декоративные, защитные, их сочетание), высоте (низкие - 0,3 - </w:t>
      </w:r>
      <w:smartTag w:uri="urn:schemas-microsoft-com:office:smarttags" w:element="metricconverter">
        <w:smartTagPr>
          <w:attr w:name="ProductID" w:val="1,0 м"/>
        </w:smartTagPr>
        <w:r>
          <w:t>1,0 м</w:t>
        </w:r>
      </w:smartTag>
      <w:r>
        <w:t xml:space="preserve">, средние - 1,1 - </w:t>
      </w:r>
      <w:smartTag w:uri="urn:schemas-microsoft-com:office:smarttags" w:element="metricconverter">
        <w:smartTagPr>
          <w:attr w:name="ProductID" w:val="1,7 м"/>
        </w:smartTagPr>
        <w:r>
          <w:t>1,7 м</w:t>
        </w:r>
      </w:smartTag>
      <w:r>
        <w:t xml:space="preserve">, высокие - 1,8 - </w:t>
      </w:r>
      <w:smartTag w:uri="urn:schemas-microsoft-com:office:smarttags" w:element="metricconverter">
        <w:smartTagPr>
          <w:attr w:name="ProductID" w:val="3,0 м"/>
        </w:smartTagPr>
        <w:r>
          <w:t>3,0 м</w:t>
        </w:r>
      </w:smartTag>
      <w:r>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C61DC8" w:rsidRDefault="00C61DC8" w:rsidP="00C61DC8">
      <w:pPr>
        <w:pStyle w:val="a8"/>
        <w:jc w:val="both"/>
      </w:pPr>
      <w:r>
        <w:t>2.5.2.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C61DC8" w:rsidRDefault="00C61DC8" w:rsidP="00C61DC8">
      <w:pPr>
        <w:pStyle w:val="a8"/>
        <w:jc w:val="both"/>
      </w:pPr>
      <w:r>
        <w:lastRenderedPageBreak/>
        <w:t xml:space="preserve">2.5.3. Ограждения магистралей и транспортных сооружений города необходимо проектировать </w:t>
      </w:r>
      <w:r>
        <w:rPr>
          <w:color w:val="000000"/>
        </w:rPr>
        <w:t xml:space="preserve">согласно </w:t>
      </w:r>
      <w:hyperlink r:id="rId18" w:history="1">
        <w:r>
          <w:rPr>
            <w:rStyle w:val="a3"/>
            <w:rFonts w:eastAsia="Arial Unicode MS"/>
            <w:color w:val="000000"/>
          </w:rPr>
          <w:t xml:space="preserve">ГОСТ </w:t>
        </w:r>
        <w:proofErr w:type="gramStart"/>
        <w:r>
          <w:rPr>
            <w:rStyle w:val="a3"/>
            <w:rFonts w:eastAsia="Arial Unicode MS"/>
            <w:color w:val="000000"/>
          </w:rPr>
          <w:t>Р</w:t>
        </w:r>
        <w:proofErr w:type="gramEnd"/>
        <w:r>
          <w:rPr>
            <w:rStyle w:val="a3"/>
            <w:rFonts w:eastAsia="Arial Unicode MS"/>
            <w:color w:val="000000"/>
          </w:rPr>
          <w:t xml:space="preserve"> 52289-2004</w:t>
        </w:r>
      </w:hyperlink>
      <w:r>
        <w:t>, ГОСТ 26804-2012, верхних бровок откосов и террас - согласно пункту 2.1.6 настоящих Правил.</w:t>
      </w:r>
    </w:p>
    <w:p w:rsidR="00C61DC8" w:rsidRDefault="00C61DC8" w:rsidP="00C61DC8">
      <w:pPr>
        <w:pStyle w:val="a8"/>
        <w:jc w:val="both"/>
      </w:pPr>
      <w:r>
        <w:t>2.5.4. На территориях общественного, жилого, рекреационного назначения исключить проектирование глухих и железобетонных ограждений. Необходимо применение декоративных металлических ограждений.</w:t>
      </w:r>
    </w:p>
    <w:p w:rsidR="00C61DC8" w:rsidRDefault="00C61DC8" w:rsidP="00C61DC8">
      <w:pPr>
        <w:pStyle w:val="a8"/>
        <w:jc w:val="both"/>
      </w:pPr>
      <w:r>
        <w:t xml:space="preserve">2.5.5. Необходимо предусматривать размещение защитных металлических ограждений высотой не менее </w:t>
      </w:r>
      <w:smartTag w:uri="urn:schemas-microsoft-com:office:smarttags" w:element="metricconverter">
        <w:smartTagPr>
          <w:attr w:name="ProductID" w:val="0,5 м"/>
        </w:smartTagPr>
        <w:r>
          <w:t>0,5 м</w:t>
        </w:r>
      </w:smartTag>
      <w:r>
        <w:t xml:space="preserve"> в местах примыкания газонов к проездам, стоянкам автотранспорта, в местах возможного наезда автомобилей на газон и </w:t>
      </w:r>
      <w:proofErr w:type="spellStart"/>
      <w:r>
        <w:t>вытаптывания</w:t>
      </w:r>
      <w:proofErr w:type="spellEnd"/>
      <w:r>
        <w:t xml:space="preserve"> троп через газон. Ограждения необходимо размещать на территории газона с отступом от границы примыкания порядка 0,2 - </w:t>
      </w:r>
      <w:smartTag w:uri="urn:schemas-microsoft-com:office:smarttags" w:element="metricconverter">
        <w:smartTagPr>
          <w:attr w:name="ProductID" w:val="0,3 м"/>
        </w:smartTagPr>
        <w:r>
          <w:t>0,3 м</w:t>
        </w:r>
      </w:smartTag>
      <w:r>
        <w:t>.</w:t>
      </w:r>
    </w:p>
    <w:p w:rsidR="00C61DC8" w:rsidRDefault="00C61DC8" w:rsidP="00C61DC8">
      <w:pPr>
        <w:pStyle w:val="a8"/>
        <w:jc w:val="both"/>
      </w:pPr>
      <w:r>
        <w:t xml:space="preserve">2.5.6.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t>0,9 м</w:t>
        </w:r>
      </w:smartTag>
      <w:r>
        <w:t xml:space="preserve"> и более, диаметром </w:t>
      </w:r>
      <w:smartTag w:uri="urn:schemas-microsoft-com:office:smarttags" w:element="metricconverter">
        <w:smartTagPr>
          <w:attr w:name="ProductID" w:val="0,8 м"/>
        </w:smartTagPr>
        <w:r>
          <w:t>0,8 м</w:t>
        </w:r>
      </w:smartTag>
      <w:r>
        <w:t xml:space="preserve"> и более в зависимости от возраста, породы дерева и прочих характеристик.</w:t>
      </w:r>
    </w:p>
    <w:p w:rsidR="00C61DC8" w:rsidRDefault="00C61DC8" w:rsidP="00C61DC8">
      <w:pPr>
        <w:pStyle w:val="a8"/>
        <w:jc w:val="both"/>
      </w:pPr>
      <w:r>
        <w:t>2.5.7. Запрещается использование ограждений, установленных на магистральных улицах города, для расклеивания, размещения, крепления афиш, объявлений, иной информации, в том числе рекламной.</w:t>
      </w:r>
    </w:p>
    <w:p w:rsidR="00C61DC8" w:rsidRDefault="00C61DC8" w:rsidP="00C61DC8">
      <w:pPr>
        <w:pStyle w:val="a8"/>
        <w:jc w:val="both"/>
        <w:rPr>
          <w:b/>
        </w:rPr>
      </w:pPr>
      <w:r>
        <w:t> </w:t>
      </w:r>
      <w:r>
        <w:rPr>
          <w:rStyle w:val="ab"/>
        </w:rPr>
        <w:t>2.6. Малые архитектурные формы</w:t>
      </w:r>
    </w:p>
    <w:p w:rsidR="00C61DC8" w:rsidRDefault="00C61DC8" w:rsidP="00C61DC8">
      <w:pPr>
        <w:pStyle w:val="a8"/>
        <w:jc w:val="both"/>
      </w:pPr>
      <w:r>
        <w:t xml:space="preserve"> 2.6.1.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w:t>
      </w:r>
      <w:proofErr w:type="spellStart"/>
      <w:r>
        <w:t>Пригородненского</w:t>
      </w:r>
      <w:proofErr w:type="spellEnd"/>
      <w:r>
        <w:t xml:space="preserve"> сельсовета.</w:t>
      </w:r>
    </w:p>
    <w:p w:rsidR="00C61DC8" w:rsidRDefault="00C61DC8" w:rsidP="00C61DC8">
      <w:pPr>
        <w:pStyle w:val="a8"/>
        <w:jc w:val="both"/>
      </w:pPr>
      <w:r>
        <w:t>2.6.2. Запрещается использование малых архитектурных форм для размещения, крепления афиш, объявлений, иной информации, в том числе рекламной.</w:t>
      </w:r>
    </w:p>
    <w:p w:rsidR="00C61DC8" w:rsidRDefault="00C61DC8" w:rsidP="00C61DC8">
      <w:pPr>
        <w:pStyle w:val="a8"/>
        <w:jc w:val="both"/>
      </w:pPr>
      <w:r>
        <w:t> Устройства для оформления озеленения</w:t>
      </w:r>
    </w:p>
    <w:p w:rsidR="00C61DC8" w:rsidRDefault="00C61DC8" w:rsidP="00C61DC8">
      <w:pPr>
        <w:pStyle w:val="a8"/>
        <w:jc w:val="both"/>
      </w:pPr>
      <w:r>
        <w:t xml:space="preserve"> 2.6.3. Для оформления мобильного и вертикального озеленения применяются следующие виды устройств: трельяжи, шпалеры, </w:t>
      </w:r>
      <w:proofErr w:type="spellStart"/>
      <w:r>
        <w:t>перголы</w:t>
      </w:r>
      <w:proofErr w:type="spellEnd"/>
      <w:r>
        <w:t xml:space="preserve">,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t>Пергола</w:t>
      </w:r>
      <w:proofErr w:type="spellEnd"/>
      <w: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C61DC8" w:rsidRDefault="00C61DC8" w:rsidP="00C61DC8">
      <w:pPr>
        <w:pStyle w:val="a8"/>
        <w:jc w:val="both"/>
      </w:pPr>
      <w:r>
        <w:t> Водные устройства </w:t>
      </w:r>
    </w:p>
    <w:p w:rsidR="00C61DC8" w:rsidRDefault="00C61DC8" w:rsidP="00C61DC8">
      <w:pPr>
        <w:pStyle w:val="a8"/>
        <w:jc w:val="both"/>
      </w:pPr>
      <w:r>
        <w:t xml:space="preserve">2.6.4. К водным устройствам относятся фонтаны,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w:t>
      </w:r>
      <w:r>
        <w:lastRenderedPageBreak/>
        <w:t>водосливными трубами, отводящими избыток воды в дренажную сеть и ливневую канализацию.</w:t>
      </w:r>
    </w:p>
    <w:p w:rsidR="00C61DC8" w:rsidRDefault="00C61DC8" w:rsidP="00C61DC8">
      <w:pPr>
        <w:pStyle w:val="a8"/>
        <w:jc w:val="both"/>
      </w:pPr>
      <w:r>
        <w:t>2.6.5. Декоративные водоемы необходимо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Необходимо использование приемов цветового и светового оформления.</w:t>
      </w:r>
    </w:p>
    <w:p w:rsidR="00C61DC8" w:rsidRDefault="00C61DC8" w:rsidP="00C61DC8">
      <w:pPr>
        <w:pStyle w:val="a8"/>
        <w:jc w:val="both"/>
      </w:pPr>
      <w:r>
        <w:t>2.6.6. Фонтаны необходимо проектировать на основании индивидуальных проектных разработок.</w:t>
      </w:r>
    </w:p>
    <w:p w:rsidR="00C61DC8" w:rsidRDefault="00C61DC8" w:rsidP="00C61DC8">
      <w:pPr>
        <w:pStyle w:val="a8"/>
        <w:jc w:val="both"/>
      </w:pPr>
      <w:r>
        <w:t xml:space="preserve"> Мебель </w:t>
      </w:r>
      <w:proofErr w:type="spellStart"/>
      <w:r>
        <w:t>Пригородненского</w:t>
      </w:r>
      <w:proofErr w:type="spellEnd"/>
      <w:r>
        <w:t xml:space="preserve"> сельсовета </w:t>
      </w:r>
    </w:p>
    <w:p w:rsidR="00C61DC8" w:rsidRDefault="00C61DC8" w:rsidP="00C61DC8">
      <w:pPr>
        <w:pStyle w:val="a8"/>
        <w:jc w:val="both"/>
      </w:pPr>
      <w:r>
        <w:t xml:space="preserve">2.6.7. К мебели </w:t>
      </w:r>
      <w:proofErr w:type="spellStart"/>
      <w:r>
        <w:t>Пригородненского</w:t>
      </w:r>
      <w:proofErr w:type="spellEnd"/>
      <w:r>
        <w:t xml:space="preserve"> сельсовета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C61DC8" w:rsidRDefault="00C61DC8" w:rsidP="00C61DC8">
      <w:pPr>
        <w:pStyle w:val="a8"/>
        <w:jc w:val="both"/>
      </w:pPr>
      <w:r>
        <w:t xml:space="preserve">2.6.8. Установка мебели осуществляется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необходимо выполнять не </w:t>
      </w:r>
      <w:proofErr w:type="gramStart"/>
      <w:r>
        <w:t>выступающими</w:t>
      </w:r>
      <w:proofErr w:type="gramEnd"/>
      <w:r>
        <w:t xml:space="preserve"> над поверхностью земли. Высоту скамьи для отдыха взрослого человека от уровня покрытия до плоскости сидения необходимо принимать в пределах </w:t>
      </w:r>
      <w:smartTag w:uri="urn:schemas-microsoft-com:office:smarttags" w:element="metricconverter">
        <w:smartTagPr>
          <w:attr w:name="ProductID" w:val="450 мм"/>
        </w:smartTagPr>
        <w:r>
          <w:t>450 мм</w:t>
        </w:r>
      </w:smartTag>
      <w:r>
        <w:t>. Поверхности скамьи для отдыха необходимо выполнять из дерева с различными видами водоустойчивой обработки (предпочтительно - пропиткой).</w:t>
      </w:r>
    </w:p>
    <w:p w:rsidR="00C61DC8" w:rsidRDefault="00C61DC8" w:rsidP="00C61DC8">
      <w:pPr>
        <w:pStyle w:val="a8"/>
        <w:jc w:val="both"/>
      </w:pPr>
      <w:r>
        <w:t> Уличное коммунально-бытовое оборудование</w:t>
      </w:r>
    </w:p>
    <w:p w:rsidR="00C61DC8" w:rsidRDefault="00C61DC8" w:rsidP="00C61DC8">
      <w:pPr>
        <w:pStyle w:val="a8"/>
        <w:jc w:val="both"/>
      </w:pPr>
      <w:r>
        <w:t xml:space="preserve"> 2.6.9.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w:t>
      </w:r>
      <w:proofErr w:type="spellStart"/>
      <w:r>
        <w:t>экологичность</w:t>
      </w:r>
      <w:proofErr w:type="spellEnd"/>
      <w:r>
        <w:t>, безопасность (отсутствие острых углов), удобство в пользовании, легкость очистки, привлекательный внешний вид. Установка уличного коммунально-бытового оборудования должна осуществляться на твердые виды покрытия или фундамент. В зонах отдыха, лесопарках, детских площадках может допускаться установка уличного коммунально-бытового оборудования на мягкие виды покрытия.</w:t>
      </w:r>
    </w:p>
    <w:p w:rsidR="00C61DC8" w:rsidRDefault="00C61DC8" w:rsidP="00C61DC8">
      <w:pPr>
        <w:pStyle w:val="a8"/>
        <w:jc w:val="both"/>
        <w:rPr>
          <w:b/>
        </w:rPr>
      </w:pPr>
      <w:r>
        <w:rPr>
          <w:rStyle w:val="ab"/>
          <w:b w:val="0"/>
        </w:rPr>
        <w:t xml:space="preserve">2.6.10. </w:t>
      </w:r>
      <w:proofErr w:type="gramStart"/>
      <w:r>
        <w:rPr>
          <w:rStyle w:val="ab"/>
          <w:b w:val="0"/>
        </w:rPr>
        <w:t xml:space="preserve">Для сбора бытового мусора на улицах, площадях применяются малогабаритные (малые) контейнеры (менее </w:t>
      </w:r>
      <w:smartTag w:uri="urn:schemas-microsoft-com:office:smarttags" w:element="metricconverter">
        <w:smartTagPr>
          <w:attr w:name="ProductID" w:val="0,5 куб. м"/>
        </w:smartTagPr>
        <w:r>
          <w:rPr>
            <w:rStyle w:val="ab"/>
            <w:b w:val="0"/>
          </w:rPr>
          <w:t>0,5 куб. м</w:t>
        </w:r>
      </w:smartTag>
      <w:r>
        <w:rPr>
          <w:rStyle w:val="ab"/>
          <w:b w:val="0"/>
        </w:rPr>
        <w:t>) и (или) урны, устанавливаемые у входов: в объекты торговли и общественного питания, другие учреждения общественного назначения, банковские терминалы (банкоматы), жилые дома и сооружения транспорта.</w:t>
      </w:r>
      <w:proofErr w:type="gramEnd"/>
      <w:r>
        <w:rPr>
          <w:rStyle w:val="ab"/>
          <w:b w:val="0"/>
        </w:rPr>
        <w:t xml:space="preserve"> Интервал при расстановке малых контейнеров и урн (без учета обязательной расстановки у вышеперечисленных объектов) составляет: на основных пешеходных коммуникациях - не более </w:t>
      </w:r>
      <w:smartTag w:uri="urn:schemas-microsoft-com:office:smarttags" w:element="metricconverter">
        <w:smartTagPr>
          <w:attr w:name="ProductID" w:val="60 м"/>
        </w:smartTagPr>
        <w:r>
          <w:rPr>
            <w:rStyle w:val="ab"/>
            <w:b w:val="0"/>
          </w:rPr>
          <w:t>60 м</w:t>
        </w:r>
      </w:smartTag>
      <w:r>
        <w:rPr>
          <w:rStyle w:val="ab"/>
          <w:b w:val="0"/>
        </w:rPr>
        <w:t xml:space="preserve">, других территориях </w:t>
      </w:r>
      <w:proofErr w:type="spellStart"/>
      <w:r>
        <w:rPr>
          <w:rStyle w:val="ab"/>
          <w:b w:val="0"/>
        </w:rPr>
        <w:t>Пригородненского</w:t>
      </w:r>
      <w:proofErr w:type="spellEnd"/>
      <w:r>
        <w:rPr>
          <w:rStyle w:val="ab"/>
          <w:b w:val="0"/>
        </w:rPr>
        <w:t xml:space="preserve"> сельсовета - не более </w:t>
      </w:r>
      <w:smartTag w:uri="urn:schemas-microsoft-com:office:smarttags" w:element="metricconverter">
        <w:smartTagPr>
          <w:attr w:name="ProductID" w:val="100 м"/>
        </w:smartTagPr>
        <w:r>
          <w:rPr>
            <w:rStyle w:val="ab"/>
            <w:b w:val="0"/>
          </w:rPr>
          <w:t>100 м</w:t>
        </w:r>
      </w:smartTag>
      <w:r>
        <w:rPr>
          <w:rStyle w:val="ab"/>
          <w:b w:val="0"/>
        </w:rPr>
        <w:t>.</w:t>
      </w:r>
    </w:p>
    <w:p w:rsidR="00C61DC8" w:rsidRDefault="00C61DC8" w:rsidP="00C61DC8">
      <w:pPr>
        <w:pStyle w:val="a8"/>
        <w:jc w:val="both"/>
      </w:pPr>
      <w:r>
        <w:t>Малые контейнеры и урны устанавливаются у скамей, нестационарных (некапитальных)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C61DC8" w:rsidRDefault="00C61DC8" w:rsidP="00C61DC8">
      <w:pPr>
        <w:pStyle w:val="a8"/>
        <w:jc w:val="both"/>
        <w:rPr>
          <w:b/>
        </w:rPr>
      </w:pPr>
      <w:r>
        <w:rPr>
          <w:rStyle w:val="ab"/>
          <w:b w:val="0"/>
        </w:rPr>
        <w:lastRenderedPageBreak/>
        <w:t>2.6.11. Собственники объектов, указанных в пункте 2.6.10 настоящих Правил, обязаны обеспечить установку контейнеров и урн, их надлежащее содержание, своевременную уборку, не допуская их переполнение и загрязнение территории.</w:t>
      </w:r>
    </w:p>
    <w:p w:rsidR="00C61DC8" w:rsidRDefault="00C61DC8" w:rsidP="00C61DC8">
      <w:pPr>
        <w:pStyle w:val="a8"/>
        <w:jc w:val="both"/>
      </w:pPr>
      <w:r>
        <w:rPr>
          <w:rStyle w:val="ab"/>
        </w:rPr>
        <w:t> </w:t>
      </w:r>
      <w:r>
        <w:t>Уличное техническое оборудование</w:t>
      </w:r>
    </w:p>
    <w:p w:rsidR="00C61DC8" w:rsidRDefault="00C61DC8" w:rsidP="00C61DC8">
      <w:pPr>
        <w:pStyle w:val="a8"/>
        <w:jc w:val="both"/>
      </w:pPr>
      <w:r>
        <w:t xml:space="preserve"> 2.6.12. К уличному техническому оборудованию относятся: укрытия таксофонов, почтовые ящики, и др., элементы инженерного оборудования (подъемные площадки для инвалидных колясок, смотровые люки, решетки </w:t>
      </w:r>
      <w:proofErr w:type="spellStart"/>
      <w:r>
        <w:t>дождеприемных</w:t>
      </w:r>
      <w:proofErr w:type="spellEnd"/>
      <w:r>
        <w:t xml:space="preserve"> колодцев, вентиляционные шахты подземных коммуникаций, шкафы телефонной связи и т.п.).</w:t>
      </w:r>
    </w:p>
    <w:p w:rsidR="00C61DC8" w:rsidRDefault="00C61DC8" w:rsidP="00C61DC8">
      <w:pPr>
        <w:pStyle w:val="a8"/>
        <w:jc w:val="both"/>
      </w:pPr>
      <w:r>
        <w:t xml:space="preserve">2.6.13. Установка уличного технического оборудования обеспечивает удобный подход к </w:t>
      </w:r>
      <w:proofErr w:type="gramStart"/>
      <w:r>
        <w:t>оборудованию</w:t>
      </w:r>
      <w:proofErr w:type="gramEnd"/>
      <w:r>
        <w:t xml:space="preserve"> и соответствовать разделу СП 59.13330.2012 "Свод правил. Канализация. Наружные сети и сооружения. Актуализированная редакция СНиП 2.04.03-85".</w:t>
      </w:r>
    </w:p>
    <w:p w:rsidR="00C61DC8" w:rsidRDefault="00C61DC8" w:rsidP="00C61DC8">
      <w:pPr>
        <w:pStyle w:val="a8"/>
        <w:jc w:val="both"/>
      </w:pPr>
      <w:r>
        <w:t>2.6.14. Необходимо выполнять оформление элементов инженерного оборудования, не нарушающих уровень благоустройства формируемой среды, ухудшающих условия передвижения, не противоречащих техническим условиям, в том числе:</w:t>
      </w:r>
    </w:p>
    <w:p w:rsidR="00C61DC8" w:rsidRDefault="00C61DC8" w:rsidP="00C61DC8">
      <w:pPr>
        <w:pStyle w:val="a8"/>
        <w:jc w:val="both"/>
      </w:pPr>
      <w:r>
        <w:t xml:space="preserve">- крышки люков смотровых колодцев, расположенных на территории пешеходных коммуникаций (в </w:t>
      </w:r>
      <w:proofErr w:type="spellStart"/>
      <w:r>
        <w:t>т.ч</w:t>
      </w:r>
      <w:proofErr w:type="spellEnd"/>
      <w:r>
        <w:t xml:space="preserve">. уличных переходов), следует проектировать в одном уровне с покрытием прилегающей поверхности, а зазоры между краем люка и покрытием тротуара - не более </w:t>
      </w:r>
      <w:smartTag w:uri="urn:schemas-microsoft-com:office:smarttags" w:element="metricconverter">
        <w:smartTagPr>
          <w:attr w:name="ProductID" w:val="15 мм"/>
        </w:smartTagPr>
        <w:r>
          <w:t>15 мм</w:t>
        </w:r>
      </w:smartTag>
      <w:r>
        <w:t>;</w:t>
      </w:r>
    </w:p>
    <w:p w:rsidR="00C61DC8" w:rsidRDefault="00C61DC8" w:rsidP="00C61DC8">
      <w:pPr>
        <w:pStyle w:val="a8"/>
        <w:jc w:val="both"/>
      </w:pPr>
      <w:r>
        <w:t>2.6.15. Уличное техническое оборудование устанавливается только на твердые виды покрытия или фундамент. Установка на мягкие виды покрытий не допускается.</w:t>
      </w:r>
    </w:p>
    <w:p w:rsidR="00C61DC8" w:rsidRDefault="00C61DC8" w:rsidP="00C61DC8">
      <w:pPr>
        <w:pStyle w:val="a8"/>
        <w:jc w:val="both"/>
        <w:rPr>
          <w:b/>
        </w:rPr>
      </w:pPr>
      <w:r>
        <w:t> </w:t>
      </w:r>
      <w:r>
        <w:rPr>
          <w:rStyle w:val="ab"/>
        </w:rPr>
        <w:t>2.7. Игровое и спортивное оборудование</w:t>
      </w:r>
    </w:p>
    <w:p w:rsidR="00C61DC8" w:rsidRDefault="00C61DC8" w:rsidP="00C61DC8">
      <w:pPr>
        <w:pStyle w:val="a8"/>
        <w:jc w:val="both"/>
      </w:pPr>
      <w:r>
        <w:t xml:space="preserve"> 2.7.1. Игровое и спортивное оборудование на территории </w:t>
      </w:r>
      <w:proofErr w:type="spellStart"/>
      <w:r>
        <w:t>Пригородненского</w:t>
      </w:r>
      <w:proofErr w:type="spellEnd"/>
      <w:r>
        <w:t xml:space="preserve"> сельсовета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C61DC8" w:rsidRDefault="00C61DC8" w:rsidP="00C61DC8">
      <w:pPr>
        <w:pStyle w:val="a8"/>
        <w:jc w:val="both"/>
      </w:pPr>
      <w:r>
        <w:t>2.7.2. Следует учитывать, что игровое оборудование должно соответствовать требованиям санитарно-гигиенических норм, охраны жизни и здоровья,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C61DC8" w:rsidRDefault="00C61DC8" w:rsidP="00C61DC8">
      <w:pPr>
        <w:pStyle w:val="a8"/>
        <w:jc w:val="both"/>
      </w:pPr>
      <w:r>
        <w:t>2.7.3. Необходимо предусматривать следующие требования к материалу игрового оборудования и условиям его обработки:</w:t>
      </w:r>
    </w:p>
    <w:p w:rsidR="00C61DC8" w:rsidRDefault="00C61DC8" w:rsidP="00C61DC8">
      <w:pPr>
        <w:pStyle w:val="a8"/>
        <w:jc w:val="both"/>
      </w:pPr>
      <w: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C61DC8" w:rsidRDefault="00C61DC8" w:rsidP="00C61DC8">
      <w:pPr>
        <w:pStyle w:val="a8"/>
        <w:jc w:val="both"/>
      </w:pPr>
      <w:r>
        <w:t xml:space="preserve">- металл следует применять преимущественно для несущих конструкций оборудования, которые должны иметь надежные соединения и соответствующую обработку (влагостойкая покраска, антикоррозийное покрытие); необходимо применять </w:t>
      </w:r>
      <w:proofErr w:type="spellStart"/>
      <w:r>
        <w:t>металлопластик</w:t>
      </w:r>
      <w:proofErr w:type="spellEnd"/>
      <w:r>
        <w:t xml:space="preserve"> (не травмирует, не ржавеет, морозоустойчив);</w:t>
      </w:r>
    </w:p>
    <w:p w:rsidR="00C61DC8" w:rsidRDefault="00C61DC8" w:rsidP="00C61DC8">
      <w:pPr>
        <w:pStyle w:val="a8"/>
        <w:jc w:val="both"/>
      </w:pPr>
      <w:r>
        <w:lastRenderedPageBreak/>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C61DC8" w:rsidRDefault="00C61DC8" w:rsidP="00C61DC8">
      <w:pPr>
        <w:pStyle w:val="a8"/>
        <w:jc w:val="both"/>
      </w:pPr>
      <w:r>
        <w:t>- оборудование из пластика и полимеров следует выполнять с гладкой поверхностью и яркой, чистой цветовой гаммы окраской, не выцветающей от воздействия климатических факторов.</w:t>
      </w:r>
    </w:p>
    <w:p w:rsidR="00C61DC8" w:rsidRDefault="00C61DC8" w:rsidP="00C61DC8">
      <w:pPr>
        <w:pStyle w:val="a8"/>
        <w:jc w:val="both"/>
      </w:pPr>
      <w:r>
        <w:t xml:space="preserve">2.7.4. Игровое оборудование изготовляется лицензированными организациями с соблюдением требований безопасности по ГОСТ </w:t>
      </w:r>
      <w:proofErr w:type="gramStart"/>
      <w:r>
        <w:t>Р</w:t>
      </w:r>
      <w:proofErr w:type="gramEnd"/>
      <w:r>
        <w:t xml:space="preserve"> 52301-2004 "Национальный стандарт Российской Федерации. Оборудование детских игровых площадок. Безопасность при эксплуатации. Общие требования</w:t>
      </w:r>
      <w:proofErr w:type="gramStart"/>
      <w:r>
        <w:t>.".</w:t>
      </w:r>
      <w:proofErr w:type="gramEnd"/>
    </w:p>
    <w:p w:rsidR="00C61DC8" w:rsidRDefault="00C61DC8" w:rsidP="00C61DC8">
      <w:pPr>
        <w:pStyle w:val="a8"/>
        <w:jc w:val="both"/>
      </w:pPr>
      <w:r>
        <w:t>2.7.5. Установлены следующие минимальные расстояния безопасности при размещении игрового оборудования на детских игровых площадках:</w:t>
      </w:r>
    </w:p>
    <w:tbl>
      <w:tblPr>
        <w:tblW w:w="0" w:type="auto"/>
        <w:tblCellSpacing w:w="0" w:type="dxa"/>
        <w:tblCellMar>
          <w:left w:w="0" w:type="dxa"/>
          <w:right w:w="0" w:type="dxa"/>
        </w:tblCellMar>
        <w:tblLook w:val="04A0" w:firstRow="1" w:lastRow="0" w:firstColumn="1" w:lastColumn="0" w:noHBand="0" w:noVBand="1"/>
      </w:tblPr>
      <w:tblGrid>
        <w:gridCol w:w="2402"/>
        <w:gridCol w:w="6953"/>
      </w:tblGrid>
      <w:tr w:rsidR="00C61DC8" w:rsidTr="00C61DC8">
        <w:trPr>
          <w:tblCellSpacing w:w="0" w:type="dxa"/>
        </w:trPr>
        <w:tc>
          <w:tcPr>
            <w:tcW w:w="2430" w:type="dxa"/>
            <w:hideMark/>
          </w:tcPr>
          <w:p w:rsidR="00C61DC8" w:rsidRDefault="00C61DC8">
            <w:pPr>
              <w:pStyle w:val="a8"/>
              <w:spacing w:line="276" w:lineRule="auto"/>
              <w:jc w:val="both"/>
              <w:rPr>
                <w:lang w:eastAsia="en-US"/>
              </w:rPr>
            </w:pPr>
            <w:r>
              <w:rPr>
                <w:lang w:eastAsia="en-US"/>
              </w:rPr>
              <w:t>Игровое оборудование</w:t>
            </w:r>
          </w:p>
        </w:tc>
        <w:tc>
          <w:tcPr>
            <w:tcW w:w="7110" w:type="dxa"/>
            <w:hideMark/>
          </w:tcPr>
          <w:p w:rsidR="00C61DC8" w:rsidRDefault="00C61DC8">
            <w:pPr>
              <w:pStyle w:val="a8"/>
              <w:spacing w:line="276" w:lineRule="auto"/>
              <w:jc w:val="both"/>
              <w:rPr>
                <w:lang w:eastAsia="en-US"/>
              </w:rPr>
            </w:pPr>
            <w:r>
              <w:rPr>
                <w:lang w:eastAsia="en-US"/>
              </w:rPr>
              <w:t>Минимальные расстояния</w:t>
            </w:r>
          </w:p>
        </w:tc>
      </w:tr>
      <w:tr w:rsidR="00C61DC8" w:rsidTr="00C61DC8">
        <w:trPr>
          <w:tblCellSpacing w:w="0" w:type="dxa"/>
        </w:trPr>
        <w:tc>
          <w:tcPr>
            <w:tcW w:w="2430" w:type="dxa"/>
            <w:hideMark/>
          </w:tcPr>
          <w:p w:rsidR="00C61DC8" w:rsidRDefault="00C61DC8">
            <w:pPr>
              <w:pStyle w:val="a8"/>
              <w:spacing w:line="276" w:lineRule="auto"/>
              <w:jc w:val="both"/>
              <w:rPr>
                <w:lang w:eastAsia="en-US"/>
              </w:rPr>
            </w:pPr>
            <w:r>
              <w:rPr>
                <w:lang w:eastAsia="en-US"/>
              </w:rPr>
              <w:t>Качели</w:t>
            </w:r>
          </w:p>
        </w:tc>
        <w:tc>
          <w:tcPr>
            <w:tcW w:w="7110" w:type="dxa"/>
            <w:hideMark/>
          </w:tcPr>
          <w:p w:rsidR="00C61DC8" w:rsidRDefault="00C61DC8">
            <w:pPr>
              <w:pStyle w:val="a8"/>
              <w:spacing w:line="276" w:lineRule="auto"/>
              <w:jc w:val="both"/>
              <w:rPr>
                <w:lang w:eastAsia="en-US"/>
              </w:rPr>
            </w:pPr>
            <w:r>
              <w:rPr>
                <w:lang w:eastAsia="en-US"/>
              </w:rPr>
              <w:t xml:space="preserve">не менее </w:t>
            </w:r>
            <w:smartTag w:uri="urn:schemas-microsoft-com:office:smarttags" w:element="metricconverter">
              <w:smartTagPr>
                <w:attr w:name="ProductID" w:val="1,5 м"/>
              </w:smartTagPr>
              <w:r>
                <w:rPr>
                  <w:lang w:eastAsia="en-US"/>
                </w:rPr>
                <w:t>1,5 м</w:t>
              </w:r>
            </w:smartTag>
            <w:r>
              <w:rPr>
                <w:lang w:eastAsia="en-US"/>
              </w:rPr>
              <w:t xml:space="preserve"> в стороны от боковых конструкций и не менее </w:t>
            </w:r>
            <w:smartTag w:uri="urn:schemas-microsoft-com:office:smarttags" w:element="metricconverter">
              <w:smartTagPr>
                <w:attr w:name="ProductID" w:val="2,0 м"/>
              </w:smartTagPr>
              <w:r>
                <w:rPr>
                  <w:lang w:eastAsia="en-US"/>
                </w:rPr>
                <w:t>2,0 м</w:t>
              </w:r>
            </w:smartTag>
            <w:r>
              <w:rPr>
                <w:lang w:eastAsia="en-US"/>
              </w:rPr>
              <w:t xml:space="preserve"> вперед (назад) от крайних точек качелей в состоянии наклона</w:t>
            </w:r>
          </w:p>
        </w:tc>
      </w:tr>
      <w:tr w:rsidR="00C61DC8" w:rsidTr="00C61DC8">
        <w:trPr>
          <w:tblCellSpacing w:w="0" w:type="dxa"/>
        </w:trPr>
        <w:tc>
          <w:tcPr>
            <w:tcW w:w="2430" w:type="dxa"/>
            <w:hideMark/>
          </w:tcPr>
          <w:p w:rsidR="00C61DC8" w:rsidRDefault="00C61DC8">
            <w:pPr>
              <w:pStyle w:val="a8"/>
              <w:spacing w:line="276" w:lineRule="auto"/>
              <w:jc w:val="both"/>
              <w:rPr>
                <w:lang w:eastAsia="en-US"/>
              </w:rPr>
            </w:pPr>
            <w:r>
              <w:rPr>
                <w:lang w:eastAsia="en-US"/>
              </w:rPr>
              <w:t>Качалки</w:t>
            </w:r>
          </w:p>
        </w:tc>
        <w:tc>
          <w:tcPr>
            <w:tcW w:w="7110" w:type="dxa"/>
            <w:hideMark/>
          </w:tcPr>
          <w:p w:rsidR="00C61DC8" w:rsidRDefault="00C61DC8">
            <w:pPr>
              <w:pStyle w:val="a8"/>
              <w:spacing w:line="276" w:lineRule="auto"/>
              <w:jc w:val="both"/>
              <w:rPr>
                <w:lang w:eastAsia="en-US"/>
              </w:rPr>
            </w:pPr>
            <w:r>
              <w:rPr>
                <w:lang w:eastAsia="en-US"/>
              </w:rPr>
              <w:t xml:space="preserve">не менее </w:t>
            </w:r>
            <w:smartTag w:uri="urn:schemas-microsoft-com:office:smarttags" w:element="metricconverter">
              <w:smartTagPr>
                <w:attr w:name="ProductID" w:val="1,0 м"/>
              </w:smartTagPr>
              <w:r>
                <w:rPr>
                  <w:lang w:eastAsia="en-US"/>
                </w:rPr>
                <w:t>1,0 м</w:t>
              </w:r>
            </w:smartTag>
            <w:r>
              <w:rPr>
                <w:lang w:eastAsia="en-US"/>
              </w:rPr>
              <w:t xml:space="preserve"> в стороны от боковых конструкций и не менее </w:t>
            </w:r>
            <w:smartTag w:uri="urn:schemas-microsoft-com:office:smarttags" w:element="metricconverter">
              <w:smartTagPr>
                <w:attr w:name="ProductID" w:val="1,5 м"/>
              </w:smartTagPr>
              <w:r>
                <w:rPr>
                  <w:lang w:eastAsia="en-US"/>
                </w:rPr>
                <w:t>1,5 м</w:t>
              </w:r>
            </w:smartTag>
            <w:r>
              <w:rPr>
                <w:lang w:eastAsia="en-US"/>
              </w:rPr>
              <w:t xml:space="preserve"> вперед от крайних точек качалки в состоянии наклона</w:t>
            </w:r>
          </w:p>
        </w:tc>
      </w:tr>
      <w:tr w:rsidR="00C61DC8" w:rsidTr="00C61DC8">
        <w:trPr>
          <w:tblCellSpacing w:w="0" w:type="dxa"/>
        </w:trPr>
        <w:tc>
          <w:tcPr>
            <w:tcW w:w="2430" w:type="dxa"/>
            <w:hideMark/>
          </w:tcPr>
          <w:p w:rsidR="00C61DC8" w:rsidRDefault="00C61DC8">
            <w:pPr>
              <w:pStyle w:val="a8"/>
              <w:spacing w:line="276" w:lineRule="auto"/>
              <w:jc w:val="both"/>
              <w:rPr>
                <w:lang w:eastAsia="en-US"/>
              </w:rPr>
            </w:pPr>
            <w:r>
              <w:rPr>
                <w:lang w:eastAsia="en-US"/>
              </w:rPr>
              <w:t>Карусели</w:t>
            </w:r>
          </w:p>
        </w:tc>
        <w:tc>
          <w:tcPr>
            <w:tcW w:w="7110" w:type="dxa"/>
            <w:hideMark/>
          </w:tcPr>
          <w:p w:rsidR="00C61DC8" w:rsidRDefault="00C61DC8">
            <w:pPr>
              <w:pStyle w:val="a8"/>
              <w:spacing w:line="276" w:lineRule="auto"/>
              <w:jc w:val="both"/>
              <w:rPr>
                <w:lang w:eastAsia="en-US"/>
              </w:rPr>
            </w:pPr>
            <w:r>
              <w:rPr>
                <w:lang w:eastAsia="en-US"/>
              </w:rPr>
              <w:t xml:space="preserve">не менее </w:t>
            </w:r>
            <w:smartTag w:uri="urn:schemas-microsoft-com:office:smarttags" w:element="metricconverter">
              <w:smartTagPr>
                <w:attr w:name="ProductID" w:val="2 м"/>
              </w:smartTagPr>
              <w:r>
                <w:rPr>
                  <w:lang w:eastAsia="en-US"/>
                </w:rPr>
                <w:t>2 м</w:t>
              </w:r>
            </w:smartTag>
            <w:r>
              <w:rPr>
                <w:lang w:eastAsia="en-US"/>
              </w:rPr>
              <w:t xml:space="preserve"> в стороны от боковых конструкций и не менее </w:t>
            </w:r>
            <w:smartTag w:uri="urn:schemas-microsoft-com:office:smarttags" w:element="metricconverter">
              <w:smartTagPr>
                <w:attr w:name="ProductID" w:val="3 м"/>
              </w:smartTagPr>
              <w:r>
                <w:rPr>
                  <w:lang w:eastAsia="en-US"/>
                </w:rPr>
                <w:t>3 м</w:t>
              </w:r>
            </w:smartTag>
            <w:r>
              <w:rPr>
                <w:lang w:eastAsia="en-US"/>
              </w:rPr>
              <w:t xml:space="preserve"> вверх от нижней вращающейся поверхности карусели</w:t>
            </w:r>
          </w:p>
        </w:tc>
      </w:tr>
      <w:tr w:rsidR="00C61DC8" w:rsidTr="00C61DC8">
        <w:trPr>
          <w:tblCellSpacing w:w="0" w:type="dxa"/>
        </w:trPr>
        <w:tc>
          <w:tcPr>
            <w:tcW w:w="2430" w:type="dxa"/>
            <w:hideMark/>
          </w:tcPr>
          <w:p w:rsidR="00C61DC8" w:rsidRDefault="00C61DC8">
            <w:pPr>
              <w:pStyle w:val="a8"/>
              <w:spacing w:line="276" w:lineRule="auto"/>
              <w:jc w:val="both"/>
              <w:rPr>
                <w:lang w:eastAsia="en-US"/>
              </w:rPr>
            </w:pPr>
            <w:r>
              <w:rPr>
                <w:lang w:eastAsia="en-US"/>
              </w:rPr>
              <w:t>Горки</w:t>
            </w:r>
          </w:p>
        </w:tc>
        <w:tc>
          <w:tcPr>
            <w:tcW w:w="7110" w:type="dxa"/>
            <w:hideMark/>
          </w:tcPr>
          <w:p w:rsidR="00C61DC8" w:rsidRDefault="00C61DC8">
            <w:pPr>
              <w:pStyle w:val="a8"/>
              <w:spacing w:line="276" w:lineRule="auto"/>
              <w:jc w:val="both"/>
              <w:rPr>
                <w:lang w:eastAsia="en-US"/>
              </w:rPr>
            </w:pPr>
            <w:r>
              <w:rPr>
                <w:lang w:eastAsia="en-US"/>
              </w:rPr>
              <w:t xml:space="preserve">не менее </w:t>
            </w:r>
            <w:smartTag w:uri="urn:schemas-microsoft-com:office:smarttags" w:element="metricconverter">
              <w:smartTagPr>
                <w:attr w:name="ProductID" w:val="1 м"/>
              </w:smartTagPr>
              <w:r>
                <w:rPr>
                  <w:lang w:eastAsia="en-US"/>
                </w:rPr>
                <w:t>1 м</w:t>
              </w:r>
            </w:smartTag>
            <w:r>
              <w:rPr>
                <w:lang w:eastAsia="en-US"/>
              </w:rPr>
              <w:t xml:space="preserve"> от боковых сторон и </w:t>
            </w:r>
            <w:smartTag w:uri="urn:schemas-microsoft-com:office:smarttags" w:element="metricconverter">
              <w:smartTagPr>
                <w:attr w:name="ProductID" w:val="2 м"/>
              </w:smartTagPr>
              <w:r>
                <w:rPr>
                  <w:lang w:eastAsia="en-US"/>
                </w:rPr>
                <w:t>2 м</w:t>
              </w:r>
            </w:smartTag>
            <w:r>
              <w:rPr>
                <w:lang w:eastAsia="en-US"/>
              </w:rPr>
              <w:t xml:space="preserve"> вперед от нижнего края ската горки.</w:t>
            </w:r>
          </w:p>
        </w:tc>
      </w:tr>
    </w:tbl>
    <w:p w:rsidR="00C61DC8" w:rsidRDefault="00C61DC8" w:rsidP="00C61DC8">
      <w:pPr>
        <w:pStyle w:val="a8"/>
        <w:jc w:val="both"/>
      </w:pPr>
      <w:r>
        <w:t>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w:t>
      </w:r>
    </w:p>
    <w:p w:rsidR="00C61DC8" w:rsidRDefault="00C61DC8" w:rsidP="00C61DC8">
      <w:pPr>
        <w:pStyle w:val="a8"/>
        <w:jc w:val="both"/>
      </w:pPr>
      <w:r>
        <w:t>2.7.6.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C61DC8" w:rsidRDefault="00C61DC8" w:rsidP="00C61DC8">
      <w:pPr>
        <w:pStyle w:val="a8"/>
        <w:jc w:val="both"/>
        <w:rPr>
          <w:b/>
        </w:rPr>
      </w:pPr>
      <w:r>
        <w:t> </w:t>
      </w:r>
      <w:r>
        <w:rPr>
          <w:rStyle w:val="ab"/>
        </w:rPr>
        <w:t>2.8. Освещение и осветительное оборудование</w:t>
      </w:r>
    </w:p>
    <w:p w:rsidR="00C61DC8" w:rsidRDefault="00C61DC8" w:rsidP="00C61DC8">
      <w:pPr>
        <w:pStyle w:val="a8"/>
        <w:jc w:val="both"/>
      </w:pPr>
      <w:r>
        <w:t xml:space="preserve">2.8.1. В различных градостроительных условиях необходимо предусматривать функциональное, архитектурное и информационное освещение с целью решения утилитарных, </w:t>
      </w:r>
      <w:proofErr w:type="spellStart"/>
      <w:r>
        <w:t>светопланировочных</w:t>
      </w:r>
      <w:proofErr w:type="spellEnd"/>
      <w:r>
        <w:t xml:space="preserve"> и </w:t>
      </w:r>
      <w:proofErr w:type="spellStart"/>
      <w:r>
        <w:t>светокомпозиционных</w:t>
      </w:r>
      <w:proofErr w:type="spellEnd"/>
      <w:r>
        <w:t xml:space="preserve"> задач, в </w:t>
      </w:r>
      <w:proofErr w:type="spellStart"/>
      <w:r>
        <w:t>т.ч</w:t>
      </w:r>
      <w:proofErr w:type="spellEnd"/>
      <w:r>
        <w:t xml:space="preserve">. при необходимости светоцветового зонирования территорий </w:t>
      </w:r>
      <w:proofErr w:type="spellStart"/>
      <w:r>
        <w:t>Пригородненского</w:t>
      </w:r>
      <w:proofErr w:type="spellEnd"/>
      <w:r>
        <w:t xml:space="preserve"> сельсовета и формирования системы </w:t>
      </w:r>
      <w:proofErr w:type="spellStart"/>
      <w:r>
        <w:t>светопространственных</w:t>
      </w:r>
      <w:proofErr w:type="spellEnd"/>
      <w:r>
        <w:t xml:space="preserve"> ансамблей.</w:t>
      </w:r>
    </w:p>
    <w:p w:rsidR="00C61DC8" w:rsidRDefault="00C61DC8" w:rsidP="00C61DC8">
      <w:pPr>
        <w:pStyle w:val="a8"/>
        <w:jc w:val="both"/>
      </w:pPr>
      <w:r>
        <w:t>2.8.2.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C61DC8" w:rsidRDefault="00C61DC8" w:rsidP="00C61DC8">
      <w:pPr>
        <w:pStyle w:val="a8"/>
        <w:jc w:val="both"/>
      </w:pPr>
      <w:r>
        <w:lastRenderedPageBreak/>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w:t>
      </w:r>
    </w:p>
    <w:p w:rsidR="00C61DC8" w:rsidRDefault="00C61DC8" w:rsidP="00C61DC8">
      <w:pPr>
        <w:pStyle w:val="a8"/>
        <w:jc w:val="both"/>
      </w:pPr>
      <w: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C61DC8" w:rsidRDefault="00C61DC8" w:rsidP="00C61DC8">
      <w:pPr>
        <w:pStyle w:val="a8"/>
        <w:jc w:val="both"/>
      </w:pPr>
      <w:r>
        <w:t xml:space="preserve">- экономичность и </w:t>
      </w:r>
      <w:proofErr w:type="spellStart"/>
      <w:r>
        <w:t>энергоэффективность</w:t>
      </w:r>
      <w:proofErr w:type="spellEnd"/>
      <w:r>
        <w:t xml:space="preserve"> применяемых установок, рациональное распределение и использование электроэнергии;</w:t>
      </w:r>
    </w:p>
    <w:p w:rsidR="00C61DC8" w:rsidRDefault="00C61DC8" w:rsidP="00C61DC8">
      <w:pPr>
        <w:pStyle w:val="a8"/>
        <w:jc w:val="both"/>
      </w:pPr>
      <w:r>
        <w:t>- эстетика элементов осветительных установок, их дизайн, качество материалов и изделий с учетом восприятия в дневное и ночное время;</w:t>
      </w:r>
    </w:p>
    <w:p w:rsidR="00C61DC8" w:rsidRDefault="00C61DC8" w:rsidP="00C61DC8">
      <w:pPr>
        <w:pStyle w:val="a8"/>
        <w:jc w:val="both"/>
      </w:pPr>
      <w:r>
        <w:t>- удобство обслуживания и управления при разных режимах работы установок.</w:t>
      </w:r>
    </w:p>
    <w:p w:rsidR="00C61DC8" w:rsidRDefault="00C61DC8" w:rsidP="00C61DC8">
      <w:pPr>
        <w:pStyle w:val="a8"/>
        <w:jc w:val="both"/>
        <w:rPr>
          <w:b/>
        </w:rPr>
      </w:pPr>
      <w:r>
        <w:rPr>
          <w:rStyle w:val="ab"/>
        </w:rPr>
        <w:t>Функциональное освещение</w:t>
      </w:r>
    </w:p>
    <w:p w:rsidR="00C61DC8" w:rsidRDefault="00C61DC8" w:rsidP="00C61DC8">
      <w:pPr>
        <w:pStyle w:val="a8"/>
        <w:jc w:val="both"/>
      </w:pPr>
      <w:r>
        <w:t>2.8.3. Функциональное освещение (ФО) осуществляется стационарными установками освещения дорожных покрытий и простран</w:t>
      </w:r>
      <w:proofErr w:type="gramStart"/>
      <w:r>
        <w:t>ств в тр</w:t>
      </w:r>
      <w:proofErr w:type="gramEnd"/>
      <w:r>
        <w:t xml:space="preserve">анспортных и пешеходных зонах, дворовых и иных территорий. Установки ФО подразделяют </w:t>
      </w:r>
      <w:proofErr w:type="gramStart"/>
      <w:r>
        <w:t>на</w:t>
      </w:r>
      <w:proofErr w:type="gramEnd"/>
      <w:r>
        <w:t xml:space="preserve"> обычные, </w:t>
      </w:r>
      <w:proofErr w:type="spellStart"/>
      <w:r>
        <w:t>высокомачтовые</w:t>
      </w:r>
      <w:proofErr w:type="spellEnd"/>
      <w:r>
        <w:t>, парапетные, газонные и встроенные.</w:t>
      </w:r>
    </w:p>
    <w:p w:rsidR="00C61DC8" w:rsidRDefault="00C61DC8" w:rsidP="00C61DC8">
      <w:pPr>
        <w:pStyle w:val="a8"/>
        <w:jc w:val="both"/>
      </w:pPr>
      <w:r>
        <w:t xml:space="preserve">2.8.4. В обычных установках светильники необходимо располагать на опорах (венчающие, консольные), подвесах или фасадах (бра, плафоны) на высоте от 3 до </w:t>
      </w:r>
      <w:smartTag w:uri="urn:schemas-microsoft-com:office:smarttags" w:element="metricconverter">
        <w:smartTagPr>
          <w:attr w:name="ProductID" w:val="15 м"/>
        </w:smartTagPr>
        <w:r>
          <w:t>15 м</w:t>
        </w:r>
      </w:smartTag>
      <w:r>
        <w:t>. Их рекомендуется применять в транспортных и пешеходных зонах, дворовых территориях как наиболее традиционные.</w:t>
      </w:r>
    </w:p>
    <w:p w:rsidR="00C61DC8" w:rsidRDefault="00C61DC8" w:rsidP="00C61DC8">
      <w:pPr>
        <w:pStyle w:val="a8"/>
        <w:jc w:val="both"/>
      </w:pPr>
      <w:r>
        <w:t xml:space="preserve">2.8.5. В </w:t>
      </w:r>
      <w:proofErr w:type="spellStart"/>
      <w:r>
        <w:t>высокомачтовых</w:t>
      </w:r>
      <w:proofErr w:type="spellEnd"/>
      <w:r>
        <w:t xml:space="preserve"> установках осветительные приборы (прожекторы или светильники) необходимо располагать на опорах на высоте 20 и более метров. Эти установки рекомендуется использовать для освещения обширных пространств, открытых паркингов.</w:t>
      </w:r>
    </w:p>
    <w:p w:rsidR="00C61DC8" w:rsidRDefault="00C61DC8" w:rsidP="00C61DC8">
      <w:pPr>
        <w:pStyle w:val="a8"/>
        <w:jc w:val="both"/>
      </w:pPr>
      <w:r>
        <w:t xml:space="preserve">2.8.6. В парапетных установках светильники необходимо встраивать линией или пунктиром в парапет высотой до </w:t>
      </w:r>
      <w:smartTag w:uri="urn:schemas-microsoft-com:office:smarttags" w:element="metricconverter">
        <w:smartTagPr>
          <w:attr w:name="ProductID" w:val="1,2 метра"/>
        </w:smartTagPr>
        <w:r>
          <w:t>1,2 метра</w:t>
        </w:r>
      </w:smartTag>
      <w:r>
        <w:t>, ограждающий проезжую часть путепроводов, пандусов, а также тротуары и площадки. Их применение необходимо обосновать технико-экономическими и (или) художественными аргументами.</w:t>
      </w:r>
    </w:p>
    <w:p w:rsidR="00C61DC8" w:rsidRDefault="00C61DC8" w:rsidP="00C61DC8">
      <w:pPr>
        <w:pStyle w:val="a8"/>
        <w:jc w:val="both"/>
      </w:pPr>
      <w:r>
        <w:t>2.8.7. Светильники, встроенные в ступени, подпорные стенки, ограждения, цоколи зданий и сооружений, МАФ необходимо использовать для освещения пешеходных зон территорий общественного назначения.</w:t>
      </w:r>
    </w:p>
    <w:p w:rsidR="00C61DC8" w:rsidRDefault="00C61DC8" w:rsidP="00C61DC8">
      <w:pPr>
        <w:pStyle w:val="a8"/>
        <w:jc w:val="both"/>
      </w:pPr>
      <w:r>
        <w:t>2.8.8. Собственники зданий, строений, сооружений, правообладатели земельных участков обязаны обеспечить функциональное освещение объектов и земельных участков. Восстановление вышедших из строя объектов функционального освещения осуществляется указанными лицами не более чем в 3-дневный срок.</w:t>
      </w:r>
    </w:p>
    <w:p w:rsidR="00C61DC8" w:rsidRDefault="00C61DC8" w:rsidP="00C61DC8">
      <w:pPr>
        <w:pStyle w:val="a8"/>
        <w:jc w:val="both"/>
        <w:rPr>
          <w:b/>
        </w:rPr>
      </w:pPr>
      <w:r>
        <w:rPr>
          <w:rStyle w:val="ab"/>
        </w:rPr>
        <w:t>Архитектурное освещение</w:t>
      </w:r>
    </w:p>
    <w:p w:rsidR="00C61DC8" w:rsidRDefault="00C61DC8" w:rsidP="00C61DC8">
      <w:pPr>
        <w:pStyle w:val="a8"/>
        <w:jc w:val="both"/>
      </w:pPr>
      <w:r>
        <w:t xml:space="preserve">2.8.9. Архитектурное освещение (АО) необходимо применять для формирования художественно-выразительной визуальной среды в темное время суток, выявления из темноты и образной интерпретации памятников архитектуры, истории и культуры, </w:t>
      </w:r>
      <w:r>
        <w:lastRenderedPageBreak/>
        <w:t>инженерного и монументального искусства, МАФ, доминантных и достопримечательных объектов, ландшафтных композиций, создания световых ансамблей иных зданий, строений, сооружений.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C61DC8" w:rsidRDefault="00C61DC8" w:rsidP="00C61DC8">
      <w:pPr>
        <w:pStyle w:val="a8"/>
        <w:jc w:val="both"/>
      </w:pPr>
      <w:r>
        <w:t xml:space="preserve">2.8.10. К временным установкам АО относится праздничная иллюминация: световые гирлянды, сетки, контурные обтяжки, </w:t>
      </w:r>
      <w:proofErr w:type="spellStart"/>
      <w:r>
        <w:t>светографические</w:t>
      </w:r>
      <w:proofErr w:type="spellEnd"/>
      <w:r>
        <w:t xml:space="preserve"> элементы, панно и объемные композиции из ламп накаливания, разрядных, светодиодов, </w:t>
      </w:r>
      <w:proofErr w:type="spellStart"/>
      <w:r>
        <w:t>световодов</w:t>
      </w:r>
      <w:proofErr w:type="spellEnd"/>
      <w:r>
        <w:t>, световые проекции, лазерные рисунки и т.п.</w:t>
      </w:r>
    </w:p>
    <w:p w:rsidR="00C61DC8" w:rsidRDefault="00C61DC8" w:rsidP="00C61DC8">
      <w:pPr>
        <w:pStyle w:val="a8"/>
        <w:jc w:val="both"/>
      </w:pPr>
      <w:r>
        <w:t>2.8.11.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C61DC8" w:rsidRDefault="00C61DC8" w:rsidP="00C61DC8">
      <w:pPr>
        <w:pStyle w:val="a8"/>
        <w:jc w:val="both"/>
      </w:pPr>
      <w:r>
        <w:t xml:space="preserve">2.8.12. Объекты капитального строительства должны быть обеспечены фасадным архитектурным освещением по проекту, согласованному с архитектором администрации </w:t>
      </w:r>
      <w:proofErr w:type="spellStart"/>
      <w:r>
        <w:t>Пригородненского</w:t>
      </w:r>
      <w:proofErr w:type="spellEnd"/>
      <w:r>
        <w:t xml:space="preserve"> сельсовета. Данное требование не распространяется на многоквартирные жилые дома.</w:t>
      </w:r>
    </w:p>
    <w:p w:rsidR="00C61DC8" w:rsidRDefault="00C61DC8" w:rsidP="00C61DC8">
      <w:pPr>
        <w:pStyle w:val="a8"/>
        <w:jc w:val="both"/>
      </w:pPr>
      <w:r>
        <w:t> Световая информация</w:t>
      </w:r>
    </w:p>
    <w:p w:rsidR="00C61DC8" w:rsidRDefault="00C61DC8" w:rsidP="00C61DC8">
      <w:pPr>
        <w:pStyle w:val="a8"/>
        <w:jc w:val="both"/>
      </w:pPr>
      <w:r>
        <w:t xml:space="preserve">2.8.13. Световая информация (СИ), в том числе световая реклама должна помогать ориентации пешеходов и водителей автотранспорта в сельском пространстве и участвовать в решении </w:t>
      </w:r>
      <w:proofErr w:type="spellStart"/>
      <w:r>
        <w:t>светокомпозиционных</w:t>
      </w:r>
      <w:proofErr w:type="spellEnd"/>
      <w:r>
        <w:t xml:space="preserve"> задач.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w:t>
      </w:r>
      <w:hyperlink r:id="rId19" w:history="1">
        <w:r>
          <w:rPr>
            <w:rStyle w:val="a3"/>
            <w:rFonts w:eastAsia="Arial Unicode MS"/>
            <w:color w:val="000000"/>
          </w:rPr>
          <w:t>Правилам</w:t>
        </w:r>
      </w:hyperlink>
      <w:r>
        <w:t xml:space="preserve"> дорожного движения, не нарушающую комфортность проживания населения.</w:t>
      </w:r>
    </w:p>
    <w:p w:rsidR="00C61DC8" w:rsidRDefault="00C61DC8" w:rsidP="00C61DC8">
      <w:pPr>
        <w:pStyle w:val="a8"/>
        <w:jc w:val="both"/>
      </w:pPr>
      <w:r>
        <w:t>Источники света</w:t>
      </w:r>
    </w:p>
    <w:p w:rsidR="00C61DC8" w:rsidRDefault="00C61DC8" w:rsidP="00C61DC8">
      <w:pPr>
        <w:pStyle w:val="a8"/>
        <w:jc w:val="both"/>
      </w:pPr>
      <w:r>
        <w:t xml:space="preserve">2.8.14. В стационарных установках ФО и АО необходимо применять </w:t>
      </w:r>
      <w:proofErr w:type="spellStart"/>
      <w:r>
        <w:t>энергоэффективные</w:t>
      </w:r>
      <w:proofErr w:type="spellEnd"/>
      <w: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C61DC8" w:rsidRDefault="00C61DC8" w:rsidP="00C61DC8">
      <w:pPr>
        <w:pStyle w:val="a8"/>
        <w:jc w:val="both"/>
      </w:pPr>
      <w:r>
        <w:t>2.8.15. Источники света в установках ФО необходимо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C61DC8" w:rsidRDefault="00C61DC8" w:rsidP="00C61DC8">
      <w:pPr>
        <w:pStyle w:val="a8"/>
        <w:jc w:val="both"/>
      </w:pPr>
      <w:r>
        <w:t>2.8.16. В установках АО и СИ необходимы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C61DC8" w:rsidRDefault="00C61DC8" w:rsidP="00C61DC8">
      <w:pPr>
        <w:pStyle w:val="a8"/>
        <w:jc w:val="both"/>
      </w:pPr>
      <w:r>
        <w:rPr>
          <w:b/>
        </w:rPr>
        <w:t> </w:t>
      </w:r>
      <w:r>
        <w:t>Освещение транспортных и пешеходных зон</w:t>
      </w:r>
    </w:p>
    <w:p w:rsidR="00C61DC8" w:rsidRDefault="00C61DC8" w:rsidP="00C61DC8">
      <w:pPr>
        <w:pStyle w:val="a8"/>
        <w:jc w:val="both"/>
      </w:pPr>
      <w:r>
        <w:lastRenderedPageBreak/>
        <w:t xml:space="preserve">2.8.17. В установках функционального освещения (ФО) транспортных и пешеходных зон необходимо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t>светораспределением</w:t>
      </w:r>
      <w:proofErr w:type="spellEnd"/>
      <w:r>
        <w:t xml:space="preserve"> (типа шаров из прозрачного или светорассеивающего материала) допускается в установках: на газонах, на фасадах зданий (типа бра и плафонов) и на опорах с венчающими и консольными приборами. </w:t>
      </w:r>
      <w:proofErr w:type="gramStart"/>
      <w:r>
        <w:t>Установка последних необходима на озелененных территориях или на фоне освещенных фасадов зданий, сооружений, склонов рельефа.</w:t>
      </w:r>
      <w:proofErr w:type="gramEnd"/>
    </w:p>
    <w:p w:rsidR="00C61DC8" w:rsidRDefault="00C61DC8" w:rsidP="00C61DC8">
      <w:pPr>
        <w:pStyle w:val="a8"/>
        <w:jc w:val="both"/>
      </w:pPr>
      <w:r>
        <w:t xml:space="preserve">2.8.18. Для освещения проезжей части улиц и сопутствующих им тротуаров необходимо в зонах интенсивного пешеходного движения применять </w:t>
      </w:r>
      <w:proofErr w:type="spellStart"/>
      <w:r>
        <w:t>двухконсольные</w:t>
      </w:r>
      <w:proofErr w:type="spellEnd"/>
      <w:r>
        <w:t xml:space="preserve"> опоры со светильниками на разной высоте, снабженными </w:t>
      </w:r>
      <w:proofErr w:type="spellStart"/>
      <w:r>
        <w:t>разноспектральными</w:t>
      </w:r>
      <w:proofErr w:type="spellEnd"/>
      <w:r>
        <w:t xml:space="preserve"> источниками света.</w:t>
      </w:r>
    </w:p>
    <w:p w:rsidR="00C61DC8" w:rsidRDefault="00C61DC8" w:rsidP="00C61DC8">
      <w:pPr>
        <w:pStyle w:val="a8"/>
        <w:jc w:val="both"/>
      </w:pPr>
      <w:r>
        <w:t xml:space="preserve">2.8.19. Выбор типа, расположения и способа установки светильников ФО транспортных и пешеходных зон необходимо осуществлять с учетом формируемого масштаба </w:t>
      </w:r>
      <w:proofErr w:type="spellStart"/>
      <w:r>
        <w:t>светопространств</w:t>
      </w:r>
      <w:proofErr w:type="spellEnd"/>
      <w:r>
        <w:t xml:space="preserve">. </w:t>
      </w:r>
      <w:proofErr w:type="gramStart"/>
      <w:r>
        <w:t xml:space="preserve">Над проезжей частью улиц, дорог и площадей светильники на опорах необходимо устанавливать на высоте не менее </w:t>
      </w:r>
      <w:smartTag w:uri="urn:schemas-microsoft-com:office:smarttags" w:element="metricconverter">
        <w:smartTagPr>
          <w:attr w:name="ProductID" w:val="8 м"/>
        </w:smartTagPr>
        <w:r>
          <w:t>8 м</w:t>
        </w:r>
      </w:smartTag>
      <w:r>
        <w:t xml:space="preserve">. В пешеходных зонах высота установки светильников на опорах может приниматься, как правило, не менее </w:t>
      </w:r>
      <w:smartTag w:uri="urn:schemas-microsoft-com:office:smarttags" w:element="metricconverter">
        <w:smartTagPr>
          <w:attr w:name="ProductID" w:val="3,5 м"/>
        </w:smartTagPr>
        <w:r>
          <w:t>3,5 м</w:t>
        </w:r>
      </w:smartTag>
      <w:r>
        <w:t xml:space="preserve"> и не более </w:t>
      </w:r>
      <w:smartTag w:uri="urn:schemas-microsoft-com:office:smarttags" w:element="metricconverter">
        <w:smartTagPr>
          <w:attr w:name="ProductID" w:val="5,5 м"/>
        </w:smartTagPr>
        <w:r>
          <w:t>5,5 м</w:t>
        </w:r>
      </w:smartTag>
      <w:r>
        <w:t xml:space="preserve">. Светильники (бра, плафоны) для освещения проездов, тротуаров и площадок, расположенных у зданий, рекомендуется устанавливать на высоте не менее </w:t>
      </w:r>
      <w:smartTag w:uri="urn:schemas-microsoft-com:office:smarttags" w:element="metricconverter">
        <w:smartTagPr>
          <w:attr w:name="ProductID" w:val="3 м"/>
        </w:smartTagPr>
        <w:r>
          <w:t>3 м</w:t>
        </w:r>
      </w:smartTag>
      <w:r>
        <w:t>.</w:t>
      </w:r>
      <w:proofErr w:type="gramEnd"/>
    </w:p>
    <w:p w:rsidR="00C61DC8" w:rsidRDefault="00C61DC8" w:rsidP="00C61DC8">
      <w:pPr>
        <w:pStyle w:val="a8"/>
        <w:jc w:val="both"/>
      </w:pPr>
      <w:r>
        <w:t xml:space="preserve">2.8.20. </w:t>
      </w:r>
      <w:proofErr w:type="gramStart"/>
      <w:r>
        <w:t xml:space="preserve">Опоры уличных светильников для освещения проезжей части магистральных улиц (общегородских и районных) могут располагаться на расстоянии не менее </w:t>
      </w:r>
      <w:smartTag w:uri="urn:schemas-microsoft-com:office:smarttags" w:element="metricconverter">
        <w:smartTagPr>
          <w:attr w:name="ProductID" w:val="0,6 м"/>
        </w:smartTagPr>
        <w:r>
          <w:t>0,6 м</w:t>
        </w:r>
      </w:smartTag>
      <w:r>
        <w:t xml:space="preserve"> от лицевой грани бортового камня до цоколя опоры, на уличной сети местного значения это расстояние допускается уменьшать до </w:t>
      </w:r>
      <w:smartTag w:uri="urn:schemas-microsoft-com:office:smarttags" w:element="metricconverter">
        <w:smartTagPr>
          <w:attr w:name="ProductID" w:val="0,3 м"/>
        </w:smartTagPr>
        <w:r>
          <w:t>0,3 м</w:t>
        </w:r>
      </w:smartTag>
      <w:r>
        <w:t xml:space="preserve"> при условии отсутствия автобусного или троллейбусного движения, а также регулярного движения грузовых машин.</w:t>
      </w:r>
      <w:proofErr w:type="gramEnd"/>
      <w:r>
        <w:t xml:space="preserve"> Следует учитывать, что опора не должна находиться между пожарным гидрантом и проезжей частью улиц и дорог.</w:t>
      </w:r>
    </w:p>
    <w:p w:rsidR="00C61DC8" w:rsidRDefault="00C61DC8" w:rsidP="00C61DC8">
      <w:pPr>
        <w:pStyle w:val="a8"/>
        <w:jc w:val="both"/>
      </w:pPr>
      <w:r>
        <w:t xml:space="preserve">2.8.21. Опоры на пересечениях магистральных улиц и дорог устанавливаются до начала закругления тротуаров и не ближе </w:t>
      </w:r>
      <w:smartTag w:uri="urn:schemas-microsoft-com:office:smarttags" w:element="metricconverter">
        <w:smartTagPr>
          <w:attr w:name="ProductID" w:val="1,5 м"/>
        </w:smartTagPr>
        <w:r>
          <w:t>1,5 м</w:t>
        </w:r>
      </w:smartTag>
      <w:r>
        <w:t xml:space="preserve"> от различного рода въездов, не нарушая единого строя линии их установки.</w:t>
      </w:r>
    </w:p>
    <w:p w:rsidR="00C61DC8" w:rsidRDefault="00C61DC8" w:rsidP="00C61DC8">
      <w:pPr>
        <w:pStyle w:val="a8"/>
        <w:jc w:val="both"/>
      </w:pPr>
      <w:r>
        <w:rPr>
          <w:b/>
        </w:rPr>
        <w:t> </w:t>
      </w:r>
      <w:r>
        <w:t>Режимы работы осветительных установок</w:t>
      </w:r>
    </w:p>
    <w:p w:rsidR="00C61DC8" w:rsidRDefault="00C61DC8" w:rsidP="00C61DC8">
      <w:pPr>
        <w:pStyle w:val="a8"/>
        <w:jc w:val="both"/>
      </w:pPr>
      <w:r>
        <w:t>2.8.22.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предусматриваются следующие режимы их работы:</w:t>
      </w:r>
    </w:p>
    <w:p w:rsidR="00C61DC8" w:rsidRDefault="00C61DC8" w:rsidP="00C61DC8">
      <w:pPr>
        <w:pStyle w:val="a8"/>
        <w:jc w:val="both"/>
      </w:pPr>
      <w:r>
        <w:t>- вечерний будничный режим, когда функционируют все стационарные установки ФО, АО и СИ, за исключением систем праздничного освещения;</w:t>
      </w:r>
    </w:p>
    <w:p w:rsidR="00C61DC8" w:rsidRDefault="00C61DC8" w:rsidP="00C61DC8">
      <w:pPr>
        <w:pStyle w:val="a8"/>
        <w:jc w:val="both"/>
      </w:pPr>
      <w:r>
        <w:t xml:space="preserve">-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w:t>
      </w:r>
      <w:proofErr w:type="spellStart"/>
      <w:r>
        <w:t>Пригородненского</w:t>
      </w:r>
      <w:proofErr w:type="spellEnd"/>
      <w:r>
        <w:t xml:space="preserve"> сельсовета;</w:t>
      </w:r>
    </w:p>
    <w:p w:rsidR="00C61DC8" w:rsidRDefault="00C61DC8" w:rsidP="00C61DC8">
      <w:pPr>
        <w:pStyle w:val="a8"/>
        <w:jc w:val="both"/>
      </w:pPr>
      <w:r>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w:t>
      </w:r>
      <w:proofErr w:type="spellStart"/>
      <w:r>
        <w:t>Пригородненского</w:t>
      </w:r>
      <w:proofErr w:type="spellEnd"/>
      <w:r>
        <w:t xml:space="preserve"> сельсовета;</w:t>
      </w:r>
    </w:p>
    <w:p w:rsidR="00C61DC8" w:rsidRDefault="00C61DC8" w:rsidP="00C61DC8">
      <w:pPr>
        <w:pStyle w:val="a8"/>
        <w:jc w:val="both"/>
      </w:pPr>
      <w:r>
        <w:lastRenderedPageBreak/>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C61DC8" w:rsidRDefault="00C61DC8" w:rsidP="00C61DC8">
      <w:pPr>
        <w:pStyle w:val="a8"/>
        <w:jc w:val="both"/>
      </w:pPr>
      <w:r>
        <w:t xml:space="preserve">2.8.23.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w:t>
      </w:r>
      <w:proofErr w:type="spellStart"/>
      <w:r>
        <w:t>лк</w:t>
      </w:r>
      <w:proofErr w:type="spellEnd"/>
      <w:r>
        <w:t>. Отключение рекомендуется производить:</w:t>
      </w:r>
    </w:p>
    <w:p w:rsidR="00C61DC8" w:rsidRDefault="00C61DC8" w:rsidP="00C61DC8">
      <w:pPr>
        <w:pStyle w:val="a8"/>
        <w:jc w:val="both"/>
      </w:pPr>
      <w:proofErr w:type="gramStart"/>
      <w:r>
        <w:t xml:space="preserve">- установок ФО - утром при повышении освещенности до 10 </w:t>
      </w:r>
      <w:proofErr w:type="spellStart"/>
      <w:r>
        <w:t>лк</w:t>
      </w:r>
      <w:proofErr w:type="spellEnd"/>
      <w:r>
        <w:t xml:space="preserve">; время возможного отключения части уличных светильников при переходе с вечернего на ночной режим устанавливается администрацией </w:t>
      </w:r>
      <w:proofErr w:type="spellStart"/>
      <w:r>
        <w:t>Пригородненского</w:t>
      </w:r>
      <w:proofErr w:type="spellEnd"/>
      <w:r>
        <w:t xml:space="preserve"> сельсовета,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roofErr w:type="gramEnd"/>
    </w:p>
    <w:p w:rsidR="00C61DC8" w:rsidRDefault="00C61DC8" w:rsidP="00C61DC8">
      <w:pPr>
        <w:pStyle w:val="a8"/>
        <w:jc w:val="both"/>
      </w:pPr>
      <w:r>
        <w:t xml:space="preserve">- установок АО - в соответствии с правовыми актами администрации </w:t>
      </w:r>
      <w:proofErr w:type="spellStart"/>
      <w:r>
        <w:t>Пригородненского</w:t>
      </w:r>
      <w:proofErr w:type="spellEnd"/>
      <w:r>
        <w:t xml:space="preserve"> сельсовета, которая для большинства освещаемых объектов назначает вечерний режим в зимнее и летнее полугодие до полуночи и до часу ночи соответственно, </w:t>
      </w:r>
    </w:p>
    <w:p w:rsidR="00C61DC8" w:rsidRDefault="00C61DC8" w:rsidP="00C61DC8">
      <w:pPr>
        <w:pStyle w:val="a8"/>
        <w:jc w:val="both"/>
      </w:pPr>
      <w:r>
        <w:t>- установок СИ - по решению соответствующих ведомств или владельцев.</w:t>
      </w:r>
    </w:p>
    <w:p w:rsidR="00C61DC8" w:rsidRDefault="00C61DC8" w:rsidP="00C61DC8">
      <w:pPr>
        <w:pStyle w:val="a8"/>
        <w:jc w:val="both"/>
        <w:rPr>
          <w:b/>
        </w:rPr>
      </w:pPr>
      <w:r>
        <w:t> </w:t>
      </w:r>
      <w:r>
        <w:rPr>
          <w:rStyle w:val="ab"/>
        </w:rPr>
        <w:t>2.9. Наружная реклама</w:t>
      </w:r>
    </w:p>
    <w:p w:rsidR="00C61DC8" w:rsidRDefault="00C61DC8" w:rsidP="00C61DC8">
      <w:pPr>
        <w:pStyle w:val="a8"/>
        <w:jc w:val="both"/>
      </w:pPr>
      <w:r>
        <w:t xml:space="preserve">2.9.1. </w:t>
      </w:r>
      <w:proofErr w:type="gramStart"/>
      <w:r>
        <w:t xml:space="preserve">Распространение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(далее - рекламных конструкций),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w:t>
      </w:r>
      <w:proofErr w:type="spellStart"/>
      <w:r>
        <w:t>рекламораспространителем</w:t>
      </w:r>
      <w:proofErr w:type="spellEnd"/>
      <w:r>
        <w:t>, при наличии разрешения на установку</w:t>
      </w:r>
      <w:proofErr w:type="gramEnd"/>
      <w:r>
        <w:t xml:space="preserve"> и эксплуатацию рекламной конструкции на территории муниципального образования «</w:t>
      </w:r>
      <w:proofErr w:type="spellStart"/>
      <w:r>
        <w:t>Пригородненский</w:t>
      </w:r>
      <w:proofErr w:type="spellEnd"/>
      <w:r>
        <w:t xml:space="preserve"> сельсовет» Курской области, выданного архитектором администрации </w:t>
      </w:r>
      <w:proofErr w:type="spellStart"/>
      <w:r>
        <w:t>Щигровского</w:t>
      </w:r>
      <w:proofErr w:type="spellEnd"/>
      <w:r>
        <w:t xml:space="preserve"> района</w:t>
      </w:r>
      <w:proofErr w:type="gramStart"/>
      <w:r>
        <w:t xml:space="preserve"> .</w:t>
      </w:r>
      <w:proofErr w:type="gramEnd"/>
    </w:p>
    <w:p w:rsidR="00C61DC8" w:rsidRDefault="00C61DC8" w:rsidP="00C61DC8">
      <w:pPr>
        <w:pStyle w:val="a8"/>
        <w:jc w:val="both"/>
      </w:pPr>
      <w:r>
        <w:t xml:space="preserve">2.9.2. При присоединении рекламных конструкций к фасадам зданий должны быть соблюдены ограничения и требования к содержанию зданий и фасадов, установленные настоящими Правилами и Положением о порядке распространения наружной рекламы на территории </w:t>
      </w:r>
      <w:proofErr w:type="spellStart"/>
      <w:r>
        <w:t>Пригородненского</w:t>
      </w:r>
      <w:proofErr w:type="spellEnd"/>
      <w:r>
        <w:t xml:space="preserve"> сельсовета.</w:t>
      </w:r>
    </w:p>
    <w:p w:rsidR="00C61DC8" w:rsidRDefault="00C61DC8" w:rsidP="00C61DC8">
      <w:pPr>
        <w:pStyle w:val="a8"/>
        <w:jc w:val="both"/>
      </w:pPr>
      <w:r>
        <w:t xml:space="preserve">2.9.3. При размещении рекламной конструкции на земельном участке </w:t>
      </w:r>
      <w:proofErr w:type="spellStart"/>
      <w:r>
        <w:t>рекламораспространитель</w:t>
      </w:r>
      <w:proofErr w:type="spellEnd"/>
      <w:r>
        <w:t xml:space="preserve"> должен обеспечить содержание и уборку территории принадлежащего ему  места установки рекламной конструкции.</w:t>
      </w:r>
    </w:p>
    <w:p w:rsidR="00C61DC8" w:rsidRDefault="00C61DC8" w:rsidP="00C61DC8">
      <w:pPr>
        <w:pStyle w:val="a8"/>
        <w:jc w:val="both"/>
      </w:pPr>
      <w:r>
        <w:t xml:space="preserve">2.9.4. Ответственность за выполнение пунктов 2.9.2, 2.9.3 несут </w:t>
      </w:r>
      <w:proofErr w:type="spellStart"/>
      <w:r>
        <w:t>рекламораспространители</w:t>
      </w:r>
      <w:proofErr w:type="spellEnd"/>
      <w:r>
        <w:t xml:space="preserve"> и собственники имущества, к которому присоединена рекламная конструкция.</w:t>
      </w:r>
    </w:p>
    <w:p w:rsidR="00C61DC8" w:rsidRDefault="00C61DC8" w:rsidP="00C61DC8">
      <w:pPr>
        <w:pStyle w:val="a8"/>
        <w:jc w:val="both"/>
      </w:pPr>
      <w:r>
        <w:t>2.9.5. Размещение информации, в том числе рекламной, а также объявлений на зеленых насаждениях запрещено.</w:t>
      </w:r>
    </w:p>
    <w:p w:rsidR="00C61DC8" w:rsidRDefault="00C61DC8" w:rsidP="00C61DC8">
      <w:pPr>
        <w:pStyle w:val="a8"/>
        <w:jc w:val="both"/>
        <w:rPr>
          <w:b/>
        </w:rPr>
      </w:pPr>
      <w:r>
        <w:t> </w:t>
      </w:r>
      <w:r>
        <w:rPr>
          <w:rStyle w:val="ab"/>
        </w:rPr>
        <w:t>2.10. Нестационарные (некапитальные) сооружения</w:t>
      </w:r>
    </w:p>
    <w:p w:rsidR="00C61DC8" w:rsidRDefault="00C61DC8" w:rsidP="00C61DC8">
      <w:pPr>
        <w:pStyle w:val="a8"/>
        <w:jc w:val="both"/>
      </w:pPr>
      <w:r>
        <w:t xml:space="preserve">2.10.1. </w:t>
      </w:r>
      <w:proofErr w:type="gramStart"/>
      <w:r>
        <w:t xml:space="preserve">Нестационарными (некапитальными) являются сооружения, представляющие собой временное сооружение или временную конструкцию, не связанные прочно с </w:t>
      </w:r>
      <w:r>
        <w:lastRenderedPageBreak/>
        <w:t>земельным участком, вне зависимости от присоединения или неприсоединения к сетям инженерно-технического обеспечения, в том числе передвижные (мобильные) сооружения - это киоски, павильоны, рекламные конструкции, остановочные павильоны, наземные туалетные кабины, гаражи, передвижные объекты потребительского рынка и иные аналогичные сооружения, не являющиеся объектами недвижимости, устанавливаемые на определенной территории</w:t>
      </w:r>
      <w:proofErr w:type="gramEnd"/>
      <w:r>
        <w:t xml:space="preserve"> с учетом </w:t>
      </w:r>
      <w:proofErr w:type="gramStart"/>
      <w:r>
        <w:t>возможности быстрого изменения характера использования данной территории</w:t>
      </w:r>
      <w:proofErr w:type="gramEnd"/>
      <w:r>
        <w:t xml:space="preserve"> без несоразмерного ущерба назначению объектов при их перемещении, время функционирования которых на данном участке предварительно было определено владельцем земельного участка на ограниченный срок.</w:t>
      </w:r>
    </w:p>
    <w:p w:rsidR="00C61DC8" w:rsidRDefault="00C61DC8" w:rsidP="00C61DC8">
      <w:pPr>
        <w:pStyle w:val="a8"/>
        <w:jc w:val="both"/>
      </w:pPr>
      <w:r>
        <w:t>Отделочные материалы нестационарных (некапитальных)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города и условиям долговременной эксплуатации.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C61DC8" w:rsidRDefault="00C61DC8" w:rsidP="00C61DC8">
      <w:pPr>
        <w:pStyle w:val="a8"/>
        <w:jc w:val="both"/>
      </w:pPr>
      <w:r>
        <w:t>2.10.2. Нестационарные (некапитальные) сооружения не должны нарушать архитектурный облик, создавать препятствия для целостного визуального восприятия фасадов зданий, комплексов и ансамблей объектов благоустройства, памятников и монументов, доминантных объектов архитектуры. При размещении нестационарных (некапитальных) сооружений в границах охранных зон зарегистрированных памятников культурного наследия (природы) и в зонах особо охраняемых природных территорий города параметры сооружений (высота, ширина, протяженность), функциональное назначение и прочие условия их размещения согласовываются с уполномоченными органами охраны памятников, природопользования и охраны окружающей среды.</w:t>
      </w:r>
    </w:p>
    <w:p w:rsidR="00C61DC8" w:rsidRDefault="00C61DC8" w:rsidP="00C61DC8">
      <w:pPr>
        <w:pStyle w:val="a8"/>
        <w:jc w:val="both"/>
      </w:pPr>
      <w:r>
        <w:t xml:space="preserve">Размещение нестационарных (некапитальных) сооружений на территории </w:t>
      </w:r>
      <w:proofErr w:type="spellStart"/>
      <w:r>
        <w:t>Пригородненского</w:t>
      </w:r>
      <w:proofErr w:type="spellEnd"/>
      <w:r>
        <w:t xml:space="preserve"> сельсовета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w:t>
      </w:r>
      <w:proofErr w:type="spellStart"/>
      <w:r>
        <w:t>Пригородненского</w:t>
      </w:r>
      <w:proofErr w:type="spellEnd"/>
      <w:r>
        <w:t xml:space="preserve"> сельсовета и благоустройство территории и застройки.</w:t>
      </w:r>
    </w:p>
    <w:p w:rsidR="00C61DC8" w:rsidRDefault="00C61DC8" w:rsidP="00C61DC8">
      <w:pPr>
        <w:pStyle w:val="a8"/>
        <w:jc w:val="both"/>
      </w:pPr>
      <w:r>
        <w:t xml:space="preserve">2.10.3. Не допускается размещение нестационарных (некапитальных) сооружений в арках зданий, на газонах, площадках (детских, отдыха, спортивных, транспортных стоянок), посадочных площадках городского пассажирского транспорта, а также ближе </w:t>
      </w:r>
      <w:smartTag w:uri="urn:schemas-microsoft-com:office:smarttags" w:element="metricconverter">
        <w:smartTagPr>
          <w:attr w:name="ProductID" w:val="10 м"/>
        </w:smartTagPr>
        <w:r>
          <w:t>10 м</w:t>
        </w:r>
      </w:smartTag>
      <w:r>
        <w:t xml:space="preserve"> от остановочных павильонов, </w:t>
      </w:r>
      <w:smartTag w:uri="urn:schemas-microsoft-com:office:smarttags" w:element="metricconverter">
        <w:smartTagPr>
          <w:attr w:name="ProductID" w:val="15 м"/>
        </w:smartTagPr>
        <w:r>
          <w:t>15 м</w:t>
        </w:r>
      </w:smartTag>
      <w:r>
        <w:t xml:space="preserve"> - от входов в подземные пешеходные переходы, за исключением сооружений, входящих в остановочно-торговый комплекс, перед витринами торговых предприятий.</w:t>
      </w:r>
    </w:p>
    <w:p w:rsidR="00C61DC8" w:rsidRDefault="00C61DC8" w:rsidP="00C61DC8">
      <w:pPr>
        <w:pStyle w:val="a8"/>
        <w:jc w:val="both"/>
      </w:pPr>
      <w:r>
        <w:t xml:space="preserve">2.10.4. Размещение нестационарных (некапитальных) объектов мелкорозничной торговли осуществляется в соответствии со Схемой размещения нестационарных объектов мелкорозничной торговли, утверждаемой администрацией </w:t>
      </w:r>
      <w:proofErr w:type="spellStart"/>
      <w:r>
        <w:t>Пригородненского</w:t>
      </w:r>
      <w:proofErr w:type="spellEnd"/>
      <w:r>
        <w:t xml:space="preserve"> сельсовета. При этом объекты мелкорозничной торговли, бытового обслуживания и питания запрещается размещать на газонах и иных мягких покрытиях.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w:t>
      </w:r>
    </w:p>
    <w:p w:rsidR="00C61DC8" w:rsidRDefault="00C61DC8" w:rsidP="00C61DC8">
      <w:pPr>
        <w:pStyle w:val="a8"/>
        <w:jc w:val="both"/>
      </w:pPr>
      <w:r>
        <w:t xml:space="preserve">2.10.5. </w:t>
      </w:r>
      <w:proofErr w:type="gramStart"/>
      <w:r>
        <w:t xml:space="preserve">Физические лица, индивидуальные предприниматели и организации, осуществляющие торговую деятельность, а также услуги бытового обслуживания и питания, обязаны обеспечить работу осветительного оборудования, установку урн возле </w:t>
      </w:r>
      <w:r>
        <w:lastRenderedPageBreak/>
        <w:t xml:space="preserve">объектов, своевременную уборку урн и малых контейнеров, а также благоустройство и своевременную уборку принадлежащих им территорий в радиусе </w:t>
      </w:r>
      <w:smartTag w:uri="urn:schemas-microsoft-com:office:smarttags" w:element="metricconverter">
        <w:smartTagPr>
          <w:attr w:name="ProductID" w:val="5 метров"/>
        </w:smartTagPr>
        <w:r>
          <w:t>5 метров</w:t>
        </w:r>
      </w:smartTag>
      <w:r>
        <w:t xml:space="preserve"> от нестационарного (некапитального) объекта.</w:t>
      </w:r>
      <w:proofErr w:type="gramEnd"/>
      <w:r>
        <w:t xml:space="preserve"> Ответственность за уборку территории в радиусе </w:t>
      </w:r>
      <w:smartTag w:uri="urn:schemas-microsoft-com:office:smarttags" w:element="metricconverter">
        <w:smartTagPr>
          <w:attr w:name="ProductID" w:val="5 метров"/>
        </w:smartTagPr>
        <w:r>
          <w:t>5 метров</w:t>
        </w:r>
      </w:smartTag>
      <w:r>
        <w:t xml:space="preserve"> от нестационарного (некапитального) объекта мелкорозничной торговли несут лица, осуществляющие торговлю.</w:t>
      </w:r>
    </w:p>
    <w:p w:rsidR="00C61DC8" w:rsidRDefault="00C61DC8" w:rsidP="00C61DC8">
      <w:pPr>
        <w:pStyle w:val="a8"/>
        <w:jc w:val="both"/>
      </w:pPr>
      <w:r>
        <w:t xml:space="preserve">2.10.6.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w:t>
      </w:r>
      <w:smartTag w:uri="urn:schemas-microsoft-com:office:smarttags" w:element="metricconverter">
        <w:smartTagPr>
          <w:attr w:name="ProductID" w:val="20 м"/>
        </w:smartTagPr>
        <w:r>
          <w:t>20 м</w:t>
        </w:r>
      </w:smartTag>
      <w:r>
        <w:t>. Туалетную кабину необходимо устанавливать на твердые виды покрытия.</w:t>
      </w:r>
    </w:p>
    <w:p w:rsidR="00C61DC8" w:rsidRDefault="00C61DC8" w:rsidP="00C61DC8">
      <w:pPr>
        <w:pStyle w:val="a8"/>
        <w:jc w:val="both"/>
      </w:pPr>
      <w:r>
        <w:t xml:space="preserve">2.10.7. Не допускается размещение информации, в том числе рекламной, на нестационарных (некапитальных) объектах, за исключением вывесок хозяйствующих субъектов, осуществляющих предпринимательскую деятельность в нестационарных объектах, с обязательной информацией, установленной Федеральным </w:t>
      </w:r>
      <w:hyperlink r:id="rId20" w:history="1">
        <w:r>
          <w:rPr>
            <w:rStyle w:val="a3"/>
            <w:rFonts w:eastAsia="Arial Unicode MS"/>
            <w:color w:val="000000"/>
          </w:rPr>
          <w:t>законом</w:t>
        </w:r>
      </w:hyperlink>
      <w:r>
        <w:t xml:space="preserve"> "О защите прав потребителей".</w:t>
      </w:r>
    </w:p>
    <w:p w:rsidR="00C61DC8" w:rsidRDefault="00C61DC8" w:rsidP="00C61DC8">
      <w:pPr>
        <w:pStyle w:val="a8"/>
        <w:jc w:val="both"/>
        <w:rPr>
          <w:b/>
        </w:rPr>
      </w:pPr>
      <w:r>
        <w:t> </w:t>
      </w:r>
      <w:r>
        <w:rPr>
          <w:rStyle w:val="ab"/>
        </w:rPr>
        <w:t>2.11. Требования к оформлению и оборудованию зданий и сооружений, содержанию фасадов зданий</w:t>
      </w:r>
    </w:p>
    <w:p w:rsidR="00C61DC8" w:rsidRDefault="00C61DC8" w:rsidP="00C61DC8">
      <w:pPr>
        <w:pStyle w:val="a8"/>
        <w:jc w:val="both"/>
      </w:pPr>
      <w:r>
        <w:t xml:space="preserve">2.11.1.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t>отмостки</w:t>
      </w:r>
      <w:proofErr w:type="spellEnd"/>
      <w:r>
        <w:t>, домовых знаков, защитных сеток, информационных и рекламных конструкций, кондиционеров и т.п.</w:t>
      </w:r>
    </w:p>
    <w:p w:rsidR="00C61DC8" w:rsidRDefault="00C61DC8" w:rsidP="00C61DC8">
      <w:pPr>
        <w:pStyle w:val="a8"/>
        <w:jc w:val="both"/>
      </w:pPr>
      <w:r>
        <w:t>2.11.2. Колористическое решение зданий и сооружений проектируется с учетом концепции общего цветового решения застройки улиц и территорий.</w:t>
      </w:r>
    </w:p>
    <w:p w:rsidR="00C61DC8" w:rsidRDefault="00C61DC8" w:rsidP="00C61DC8">
      <w:pPr>
        <w:pStyle w:val="a8"/>
        <w:jc w:val="both"/>
      </w:pPr>
      <w:r>
        <w:t xml:space="preserve">2.11.3. На зданиях и сооружениях должны быть размещены адресные указатели с наименованием улицы и номера домовладения. На многоквартирных жилых домах также должны быть установлены указатели номера подъезда и квартир. Вид адресных указателей определяется администрацией </w:t>
      </w:r>
      <w:proofErr w:type="spellStart"/>
      <w:r>
        <w:t>Пригородненского</w:t>
      </w:r>
      <w:proofErr w:type="spellEnd"/>
      <w:r>
        <w:t xml:space="preserve"> сельсовета.</w:t>
      </w:r>
    </w:p>
    <w:p w:rsidR="00C61DC8" w:rsidRDefault="00C61DC8" w:rsidP="00C61DC8">
      <w:pPr>
        <w:pStyle w:val="a8"/>
        <w:jc w:val="both"/>
      </w:pPr>
      <w:r>
        <w:t xml:space="preserve">2.11.4. Здания и сооружения должны находится в </w:t>
      </w:r>
      <w:proofErr w:type="gramStart"/>
      <w:r>
        <w:t>архитектурном  решении</w:t>
      </w:r>
      <w:proofErr w:type="gramEnd"/>
      <w:r>
        <w:t>, определенном при их проектировании.</w:t>
      </w:r>
    </w:p>
    <w:p w:rsidR="00C61DC8" w:rsidRDefault="00C61DC8" w:rsidP="00C61DC8">
      <w:pPr>
        <w:pStyle w:val="a8"/>
        <w:jc w:val="both"/>
      </w:pPr>
      <w:r>
        <w:t>Не допускается:</w:t>
      </w:r>
    </w:p>
    <w:p w:rsidR="00C61DC8" w:rsidRDefault="00C61DC8" w:rsidP="00C61DC8">
      <w:pPr>
        <w:pStyle w:val="a8"/>
        <w:jc w:val="both"/>
      </w:pPr>
      <w:r>
        <w:t>самовольно изменять цветовое решение фасадов;</w:t>
      </w:r>
    </w:p>
    <w:p w:rsidR="00C61DC8" w:rsidRDefault="00C61DC8" w:rsidP="00C61DC8">
      <w:pPr>
        <w:pStyle w:val="a8"/>
        <w:jc w:val="both"/>
      </w:pPr>
      <w:r>
        <w:t>размещать на фасадах зданий вдоль магистральных улиц кондиционеры и антенны - "тарелки", иные установки, за исключением размещения указанных объектов в помещениях, не имеющих стен на дворовые фасады;</w:t>
      </w:r>
    </w:p>
    <w:p w:rsidR="00C61DC8" w:rsidRDefault="00C61DC8" w:rsidP="00C61DC8">
      <w:pPr>
        <w:pStyle w:val="a8"/>
        <w:jc w:val="both"/>
      </w:pPr>
      <w:r>
        <w:t>размещать информационные и рекламные конструкции совокупной площадью более 10% площади фасада здания (включая оконные проемы и витрины);</w:t>
      </w:r>
    </w:p>
    <w:p w:rsidR="00C61DC8" w:rsidRDefault="00C61DC8" w:rsidP="00C61DC8">
      <w:pPr>
        <w:pStyle w:val="a8"/>
        <w:jc w:val="both"/>
      </w:pPr>
      <w:r>
        <w:lastRenderedPageBreak/>
        <w:t xml:space="preserve">размещать информационные и рекламные конструкции на торцевых (боковых) фасадах зданий и сооружений, имеющих </w:t>
      </w:r>
      <w:proofErr w:type="spellStart"/>
      <w:r>
        <w:t>цвето</w:t>
      </w:r>
      <w:proofErr w:type="spellEnd"/>
      <w:r>
        <w:t>-графическую отделку, предусмотренную проектом здания;</w:t>
      </w:r>
    </w:p>
    <w:p w:rsidR="00C61DC8" w:rsidRDefault="00C61DC8" w:rsidP="00C61DC8">
      <w:pPr>
        <w:pStyle w:val="a8"/>
        <w:jc w:val="both"/>
      </w:pPr>
      <w:r>
        <w:t>рекламно-информационное оформление окон и витрин зданий и сооружений с наружной стороны зданий;</w:t>
      </w:r>
    </w:p>
    <w:p w:rsidR="00C61DC8" w:rsidRDefault="00C61DC8" w:rsidP="00C61DC8">
      <w:pPr>
        <w:pStyle w:val="a8"/>
        <w:jc w:val="both"/>
      </w:pPr>
      <w:r>
        <w:t xml:space="preserve">размещать входные группы зданий жилого и общественного назначения непосредственно с выходом на пешеходный тротуар, если при этом ширина пешеходной части тротуара станет менее ширины, предусмотренной Правилами землепользования и застройки муниципального образования " </w:t>
      </w:r>
      <w:proofErr w:type="spellStart"/>
      <w:r>
        <w:t>Пригородненский</w:t>
      </w:r>
      <w:proofErr w:type="spellEnd"/>
      <w:r>
        <w:t xml:space="preserve"> сельсовет" Курской  области для данной категории дороги или улицы;</w:t>
      </w:r>
    </w:p>
    <w:p w:rsidR="00C61DC8" w:rsidRDefault="00C61DC8" w:rsidP="00C61DC8">
      <w:pPr>
        <w:pStyle w:val="a8"/>
        <w:jc w:val="both"/>
      </w:pPr>
      <w:r>
        <w:t>размещать на прилегающих к зданиям земельных участках нестационарные сооружения, нарушающие архитектурный облик зданий, создающие препятствия для целостного восприятия фасадов зданий. Не допускается выполнять мероприятия по утеплению ограждающих конструкций многоквартирных жилых домов без предварительно выполненного и согласованного с  архитектором администрации района Проекта.</w:t>
      </w:r>
    </w:p>
    <w:p w:rsidR="00C61DC8" w:rsidRDefault="00C61DC8" w:rsidP="00C61DC8">
      <w:pPr>
        <w:pStyle w:val="a8"/>
        <w:jc w:val="both"/>
      </w:pPr>
      <w:r>
        <w:t xml:space="preserve">2.11.5. Для обеспечения поверхностного водоотвода от зданий и сооружений по их периметру необходимо предусматривать устройство </w:t>
      </w:r>
      <w:proofErr w:type="spellStart"/>
      <w:r>
        <w:t>отмостки</w:t>
      </w:r>
      <w:proofErr w:type="spellEnd"/>
      <w:r>
        <w:t xml:space="preserve"> с надежной гидроизоляцией. Уклон </w:t>
      </w:r>
      <w:proofErr w:type="spellStart"/>
      <w:r>
        <w:t>отмостки</w:t>
      </w:r>
      <w:proofErr w:type="spellEnd"/>
      <w:r>
        <w:t xml:space="preserve"> необходимо принимать не менее 10% в сторону от здания. Ширину </w:t>
      </w:r>
      <w:proofErr w:type="spellStart"/>
      <w:r>
        <w:t>отмостки</w:t>
      </w:r>
      <w:proofErr w:type="spellEnd"/>
      <w:r>
        <w:t xml:space="preserve"> для зданий и сооружений необходимо принимать 0,8 - </w:t>
      </w:r>
      <w:smartTag w:uri="urn:schemas-microsoft-com:office:smarttags" w:element="metricconverter">
        <w:smartTagPr>
          <w:attr w:name="ProductID" w:val="1,2 м"/>
        </w:smartTagPr>
        <w:r>
          <w:t>1,2 м</w:t>
        </w:r>
      </w:smartTag>
      <w:r>
        <w:t xml:space="preserve">, в сложных геологических условиях (грунты с карстами) - 1,5 - </w:t>
      </w:r>
      <w:smartTag w:uri="urn:schemas-microsoft-com:office:smarttags" w:element="metricconverter">
        <w:smartTagPr>
          <w:attr w:name="ProductID" w:val="3 м"/>
        </w:smartTagPr>
        <w:r>
          <w:t>3 м</w:t>
        </w:r>
      </w:smartTag>
      <w:r>
        <w:t xml:space="preserve">. В случае примыкания здания к пешеходным коммуникациям роль </w:t>
      </w:r>
      <w:proofErr w:type="spellStart"/>
      <w:r>
        <w:t>отмостки</w:t>
      </w:r>
      <w:proofErr w:type="spellEnd"/>
      <w:r>
        <w:t xml:space="preserve"> обычно выполняет тротуар с твердым видом покрытия.</w:t>
      </w:r>
    </w:p>
    <w:p w:rsidR="00C61DC8" w:rsidRDefault="00C61DC8" w:rsidP="00C61DC8">
      <w:pPr>
        <w:pStyle w:val="a8"/>
        <w:jc w:val="both"/>
      </w:pPr>
      <w:r>
        <w:t>2.11.6. При организации стока воды со скатных крыш через водосточные трубы необходимо:</w:t>
      </w:r>
    </w:p>
    <w:p w:rsidR="00C61DC8" w:rsidRDefault="00C61DC8" w:rsidP="00C61DC8">
      <w:pPr>
        <w:pStyle w:val="a8"/>
        <w:jc w:val="both"/>
      </w:pPr>
      <w: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C61DC8" w:rsidRDefault="00C61DC8" w:rsidP="00C61DC8">
      <w:pPr>
        <w:pStyle w:val="a8"/>
        <w:jc w:val="both"/>
      </w:pPr>
      <w:r>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t>200 мм</w:t>
        </w:r>
      </w:smartTag>
      <w:r>
        <w:t>;</w:t>
      </w:r>
    </w:p>
    <w:p w:rsidR="00C61DC8" w:rsidRDefault="00C61DC8" w:rsidP="00C61DC8">
      <w:pPr>
        <w:pStyle w:val="a8"/>
        <w:jc w:val="both"/>
      </w:pPr>
      <w:r>
        <w:t>- предусматривать в местах стока воды из трубы на основные пешеходные коммуникации наличие твердого покрытия с уклоном не менее 5% в направлении водоотводных лотков либо устройство лотков в покрытии;</w:t>
      </w:r>
    </w:p>
    <w:p w:rsidR="00C61DC8" w:rsidRDefault="00C61DC8" w:rsidP="00C61DC8">
      <w:pPr>
        <w:pStyle w:val="a8"/>
        <w:jc w:val="both"/>
      </w:pPr>
      <w:r>
        <w:t>- предусматривать устройство дренажа в местах стока воды из трубы на газон или иные мягкие виды покрытия.</w:t>
      </w:r>
    </w:p>
    <w:p w:rsidR="00C61DC8" w:rsidRDefault="00C61DC8" w:rsidP="00C61DC8">
      <w:pPr>
        <w:pStyle w:val="a8"/>
        <w:jc w:val="both"/>
      </w:pPr>
      <w:r>
        <w:t>2.11.7. Входные группы зданий жилого и общественного назначения должны быть оборудованы осветительными приборами,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C61DC8" w:rsidRDefault="00C61DC8" w:rsidP="00C61DC8">
      <w:pPr>
        <w:pStyle w:val="a8"/>
        <w:jc w:val="both"/>
      </w:pPr>
      <w:r>
        <w:t xml:space="preserve">2.11.8. 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зданий периода застройки до 70-х годов необходимо предусматривать установку </w:t>
      </w:r>
      <w:r>
        <w:lastRenderedPageBreak/>
        <w:t>специальных защитных сеток на уровне второго этажа. Для предотвращения образования сосулек необходимо применение обогреваемого электрического контура по внешнему периметру крыши.</w:t>
      </w:r>
    </w:p>
    <w:p w:rsidR="00C61DC8" w:rsidRDefault="00C61DC8" w:rsidP="00C61DC8">
      <w:pPr>
        <w:pStyle w:val="a8"/>
        <w:jc w:val="both"/>
        <w:rPr>
          <w:b/>
        </w:rPr>
      </w:pPr>
      <w:r>
        <w:rPr>
          <w:rStyle w:val="ab"/>
        </w:rPr>
        <w:t>2.12. Площадки</w:t>
      </w:r>
    </w:p>
    <w:p w:rsidR="00C61DC8" w:rsidRDefault="00C61DC8" w:rsidP="00C61DC8">
      <w:pPr>
        <w:pStyle w:val="a8"/>
        <w:jc w:val="both"/>
      </w:pPr>
      <w:r>
        <w:t xml:space="preserve">2.12.1. На территории </w:t>
      </w:r>
      <w:proofErr w:type="spellStart"/>
      <w:r>
        <w:t>Пригородненского</w:t>
      </w:r>
      <w:proofErr w:type="spellEnd"/>
      <w:r>
        <w:t xml:space="preserve"> сельсовета предусматриваются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C61DC8" w:rsidRDefault="00C61DC8" w:rsidP="00C61DC8">
      <w:pPr>
        <w:pStyle w:val="a8"/>
        <w:jc w:val="both"/>
      </w:pPr>
      <w:r>
        <w:t>2.12.2. Детские площадки</w:t>
      </w:r>
    </w:p>
    <w:p w:rsidR="00C61DC8" w:rsidRDefault="00C61DC8" w:rsidP="00C61DC8">
      <w:pPr>
        <w:pStyle w:val="a8"/>
        <w:jc w:val="both"/>
      </w:pPr>
      <w:r>
        <w:t xml:space="preserve">2.12.2.1. Детские площадки обычно предназначены для игр и активного отдыха детей разных возрастов: </w:t>
      </w:r>
      <w:proofErr w:type="spellStart"/>
      <w:r>
        <w:t>преддошкольного</w:t>
      </w:r>
      <w:proofErr w:type="spellEnd"/>
      <w:r>
        <w:t xml:space="preserve"> (до 3 лет), дошкольного возраста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необходимы организация спортивно-игровых комплексов (</w:t>
      </w:r>
      <w:proofErr w:type="spellStart"/>
      <w:r>
        <w:t>микроскалодромы</w:t>
      </w:r>
      <w:proofErr w:type="spellEnd"/>
      <w:r>
        <w:t>, велодромы и т.п.) и оборудование специальных мест для катания на самокатах, роликовых досках и коньках.</w:t>
      </w:r>
    </w:p>
    <w:p w:rsidR="00C61DC8" w:rsidRDefault="00C61DC8" w:rsidP="00C61DC8">
      <w:pPr>
        <w:pStyle w:val="a8"/>
        <w:jc w:val="both"/>
      </w:pPr>
      <w:r>
        <w:t>2.12.2.2. Расстояние от окон жилых домов и общественных зданий до границ детских площадок для детей дошкольного возраста</w:t>
      </w:r>
      <w:proofErr w:type="gramStart"/>
      <w:r>
        <w:t xml:space="preserve"> ,</w:t>
      </w:r>
      <w:proofErr w:type="gramEnd"/>
      <w:r>
        <w:t xml:space="preserve"> младшего и среднего школьного возраста - не менее </w:t>
      </w:r>
      <w:smartTag w:uri="urn:schemas-microsoft-com:office:smarttags" w:element="metricconverter">
        <w:smartTagPr>
          <w:attr w:name="ProductID" w:val="12 м"/>
        </w:smartTagPr>
        <w:r>
          <w:t>12 м</w:t>
        </w:r>
      </w:smartTag>
      <w:r>
        <w:t xml:space="preserve">, комплексных игровых и спортивных площадок в зависимости от шумовых характеристик 10 - </w:t>
      </w:r>
      <w:smartTag w:uri="urn:schemas-microsoft-com:office:smarttags" w:element="metricconverter">
        <w:smartTagPr>
          <w:attr w:name="ProductID" w:val="40 м"/>
        </w:smartTagPr>
        <w:r>
          <w:t>40 м</w:t>
        </w:r>
      </w:smartTag>
      <w:r>
        <w:t xml:space="preserve">. Детские площадки для дошкольного и </w:t>
      </w:r>
      <w:proofErr w:type="spellStart"/>
      <w:r>
        <w:t>преддошкольного</w:t>
      </w:r>
      <w:proofErr w:type="spellEnd"/>
      <w:r>
        <w:t xml:space="preserve"> возраста необходимо размещать на участке жилой застройки, площадки для младшего и среднего школьного возраста, комплексные игровые площадки необходимо размещать на озелененных территориях группы или микрорайона, спортивно-игровые комплексы и места для катания - в парках жилого района.</w:t>
      </w:r>
    </w:p>
    <w:p w:rsidR="00C61DC8" w:rsidRDefault="00C61DC8" w:rsidP="00C61DC8">
      <w:pPr>
        <w:pStyle w:val="a8"/>
        <w:jc w:val="both"/>
      </w:pPr>
      <w:r>
        <w:t>2.12.2.3. Размеры и условия размещения площадок необходимо проектировать в зависимости от возрастных групп детей и места размещения жилой застройки в городе. При этом</w:t>
      </w:r>
      <w:proofErr w:type="gramStart"/>
      <w:r>
        <w:t>,</w:t>
      </w:r>
      <w:proofErr w:type="gramEnd"/>
      <w:r>
        <w:t xml:space="preserve"> общая площадь территории, занимаемой площадками для игр детей, отдыха взрослого населения и занятий физической культурой, должна быть не менее 10% общей площади микрорайона.</w:t>
      </w:r>
    </w:p>
    <w:p w:rsidR="00C61DC8" w:rsidRDefault="00C61DC8" w:rsidP="00C61DC8">
      <w:pPr>
        <w:pStyle w:val="a8"/>
        <w:jc w:val="both"/>
      </w:pPr>
      <w:r>
        <w:t xml:space="preserve">2.12.2.4. Площадки для игр детей </w:t>
      </w:r>
      <w:proofErr w:type="spellStart"/>
      <w:r>
        <w:t>преддошкольного</w:t>
      </w:r>
      <w:proofErr w:type="spellEnd"/>
      <w:r>
        <w:t xml:space="preserve"> возраста могут иметь незначительные размеры (50 - </w:t>
      </w:r>
      <w:smartTag w:uri="urn:schemas-microsoft-com:office:smarttags" w:element="metricconverter">
        <w:smartTagPr>
          <w:attr w:name="ProductID" w:val="75 кв. м"/>
        </w:smartTagPr>
        <w:r>
          <w:t>75 кв. м</w:t>
        </w:r>
      </w:smartTag>
      <w:r>
        <w:t xml:space="preserve">), размещаться отдельно или совмещаться с площадками для тихого отдыха взрослых - в этом случае общую площадь площадки необходимо устанавливать не менее </w:t>
      </w:r>
      <w:smartTag w:uri="urn:schemas-microsoft-com:office:smarttags" w:element="metricconverter">
        <w:smartTagPr>
          <w:attr w:name="ProductID" w:val="80 кв. м"/>
        </w:smartTagPr>
        <w:r>
          <w:t>80 кв. м</w:t>
        </w:r>
      </w:smartTag>
      <w:r>
        <w:t>.</w:t>
      </w:r>
    </w:p>
    <w:p w:rsidR="00C61DC8" w:rsidRDefault="00C61DC8" w:rsidP="00C61DC8">
      <w:pPr>
        <w:pStyle w:val="a8"/>
        <w:jc w:val="both"/>
      </w:pPr>
      <w:r>
        <w:t xml:space="preserve">2.12.2.5. Оптимальный размер игровых площадок необходимо устанавливать для детей дошкольного возраста - 70 - </w:t>
      </w:r>
      <w:smartTag w:uri="urn:schemas-microsoft-com:office:smarttags" w:element="metricconverter">
        <w:smartTagPr>
          <w:attr w:name="ProductID" w:val="150 кв. м"/>
        </w:smartTagPr>
        <w:r>
          <w:t>150 кв. м</w:t>
        </w:r>
      </w:smartTag>
      <w:r>
        <w:t xml:space="preserve">, школьного возраста - 100 - </w:t>
      </w:r>
      <w:smartTag w:uri="urn:schemas-microsoft-com:office:smarttags" w:element="metricconverter">
        <w:smartTagPr>
          <w:attr w:name="ProductID" w:val="300 кв. м"/>
        </w:smartTagPr>
        <w:r>
          <w:t>300 кв. м</w:t>
        </w:r>
      </w:smartTag>
      <w:r>
        <w:t xml:space="preserve">, комплексных игровых площадок - 900 - </w:t>
      </w:r>
      <w:smartTag w:uri="urn:schemas-microsoft-com:office:smarttags" w:element="metricconverter">
        <w:smartTagPr>
          <w:attr w:name="ProductID" w:val="1600 кв. м"/>
        </w:smartTagPr>
        <w:r>
          <w:t>1600 кв. м</w:t>
        </w:r>
      </w:smartTag>
      <w:r>
        <w:t xml:space="preserve">. При этом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t>150 кв. м</w:t>
        </w:r>
      </w:smartTag>
      <w:r>
        <w:t>). Соседствующие детские и взрослые площадки необходимо разделять густыми зелеными посадками и (или) декоративными стенками.</w:t>
      </w:r>
    </w:p>
    <w:p w:rsidR="00C61DC8" w:rsidRDefault="00C61DC8" w:rsidP="00C61DC8">
      <w:pPr>
        <w:pStyle w:val="a8"/>
        <w:jc w:val="both"/>
      </w:pPr>
      <w:r>
        <w:t>2.12.2.6. В условиях исторической или высокоплотной застройки размеры площадок могут отклоняться на 40% в зависимости от имеющихся территориальных возможностей с компенсацией нормативных показателей на прилегающих территориях.</w:t>
      </w:r>
    </w:p>
    <w:p w:rsidR="00C61DC8" w:rsidRDefault="00C61DC8" w:rsidP="00C61DC8">
      <w:pPr>
        <w:pStyle w:val="a8"/>
        <w:jc w:val="both"/>
      </w:pPr>
      <w:r>
        <w:lastRenderedPageBreak/>
        <w:t>2.12.2.7.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необходимо принимать согласно СанПиН, площадок мусоросборников - 15 м.</w:t>
      </w:r>
    </w:p>
    <w:p w:rsidR="00C61DC8" w:rsidRDefault="00C61DC8" w:rsidP="00C61DC8">
      <w:pPr>
        <w:pStyle w:val="a8"/>
        <w:jc w:val="both"/>
      </w:pPr>
      <w:r>
        <w:t>2.12.2.8.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C61DC8" w:rsidRDefault="00C61DC8" w:rsidP="00C61DC8">
      <w:pPr>
        <w:pStyle w:val="a8"/>
        <w:jc w:val="both"/>
      </w:pPr>
      <w:r>
        <w:t>2.12.2.9.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C61DC8" w:rsidRDefault="00C61DC8" w:rsidP="00C61DC8">
      <w:pPr>
        <w:pStyle w:val="a8"/>
        <w:jc w:val="both"/>
      </w:pPr>
      <w:r>
        <w:t>2.12.2.10. Мягкие виды покрытия (песчаное, уплотненное песчаное на грунтовом основании или гравийной крошке, мягкое резиновое или мягкое синтетическое) необходимо предусматривать на детской площадке в местах расположения игрового оборудования и других местах, связанных с возможностью падения детей. Места установки скамеек необходимо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rsidR="00C61DC8" w:rsidRDefault="00C61DC8" w:rsidP="00C61DC8">
      <w:pPr>
        <w:pStyle w:val="a8"/>
        <w:jc w:val="both"/>
      </w:pPr>
      <w:r>
        <w:t>2.12.2.11. Собственники (балансодержатели) детских площадок или объектов, составляющих детскую площадку, обязаны обеспечить надлежащее содержание детских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C61DC8" w:rsidRDefault="00C61DC8" w:rsidP="00C61DC8">
      <w:pPr>
        <w:pStyle w:val="a8"/>
        <w:jc w:val="both"/>
      </w:pPr>
      <w:r>
        <w:t>2.12.3. Площадки отдыха</w:t>
      </w:r>
    </w:p>
    <w:p w:rsidR="00C61DC8" w:rsidRDefault="00C61DC8" w:rsidP="00C61DC8">
      <w:pPr>
        <w:pStyle w:val="a8"/>
        <w:jc w:val="both"/>
      </w:pPr>
      <w:r>
        <w:t xml:space="preserve">2.12.3.1.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 Расстояние от границы площадки отдыха до мест хранения автомобилей следует принимать </w:t>
      </w:r>
      <w:r>
        <w:rPr>
          <w:color w:val="000000"/>
        </w:rPr>
        <w:t xml:space="preserve">согласно </w:t>
      </w:r>
      <w:hyperlink r:id="rId21" w:history="1">
        <w:r>
          <w:rPr>
            <w:rStyle w:val="a3"/>
            <w:rFonts w:eastAsia="Arial Unicode MS"/>
            <w:color w:val="000000"/>
          </w:rPr>
          <w:t>СанПиН 2.2.1/2.1.1.1200-03</w:t>
        </w:r>
      </w:hyperlink>
      <w:r>
        <w:t xml:space="preserve"> "Санитарно-защитные зоны и санитарная квалификация предприятий, сооружений и других объектов", Расстояние от окон жилых домов до границ площадок тихого отдыха следует устанавливать не менее </w:t>
      </w:r>
      <w:smartTag w:uri="urn:schemas-microsoft-com:office:smarttags" w:element="metricconverter">
        <w:smartTagPr>
          <w:attr w:name="ProductID" w:val="10 м"/>
        </w:smartTagPr>
        <w:r>
          <w:t>10 м</w:t>
        </w:r>
      </w:smartTag>
      <w:r>
        <w:t xml:space="preserve">, площадок шумных настольных игр - не менее </w:t>
      </w:r>
      <w:smartTag w:uri="urn:schemas-microsoft-com:office:smarttags" w:element="metricconverter">
        <w:smartTagPr>
          <w:attr w:name="ProductID" w:val="25 м"/>
        </w:smartTagPr>
        <w:r>
          <w:t>25 м</w:t>
        </w:r>
      </w:smartTag>
      <w:r>
        <w:t>.</w:t>
      </w:r>
    </w:p>
    <w:p w:rsidR="00C61DC8" w:rsidRDefault="00C61DC8" w:rsidP="00C61DC8">
      <w:pPr>
        <w:pStyle w:val="a8"/>
        <w:jc w:val="both"/>
      </w:pPr>
      <w:r>
        <w:t xml:space="preserve">2.12.3.2. Площадки отдыха на жилых территориях следует проектировать из расчета 0,1 - </w:t>
      </w:r>
      <w:smartTag w:uri="urn:schemas-microsoft-com:office:smarttags" w:element="metricconverter">
        <w:smartTagPr>
          <w:attr w:name="ProductID" w:val="0,2 кв. м"/>
        </w:smartTagPr>
        <w:r>
          <w:t>0,2 кв. м</w:t>
        </w:r>
      </w:smartTag>
      <w:r>
        <w:t xml:space="preserve"> на жителя. Оптимальный размер площадки 50 - </w:t>
      </w:r>
      <w:smartTag w:uri="urn:schemas-microsoft-com:office:smarttags" w:element="metricconverter">
        <w:smartTagPr>
          <w:attr w:name="ProductID" w:val="100 кв. м"/>
        </w:smartTagPr>
        <w:r>
          <w:t>100 кв. м</w:t>
        </w:r>
      </w:smartTag>
      <w:r>
        <w:t xml:space="preserve">, минимальный размер площадки отдыха - не менее 15 - </w:t>
      </w:r>
      <w:smartTag w:uri="urn:schemas-microsoft-com:office:smarttags" w:element="metricconverter">
        <w:smartTagPr>
          <w:attr w:name="ProductID" w:val="20 кв. м"/>
        </w:smartTagPr>
        <w:r>
          <w:t>20 кв. м</w:t>
        </w:r>
      </w:smartTag>
      <w:r>
        <w:t>. Допускается совмещение площадок тихого отдыха с детскими площадками.</w:t>
      </w:r>
    </w:p>
    <w:p w:rsidR="00C61DC8" w:rsidRDefault="00C61DC8" w:rsidP="00C61DC8">
      <w:pPr>
        <w:pStyle w:val="a8"/>
        <w:jc w:val="both"/>
      </w:pPr>
      <w:r>
        <w:lastRenderedPageBreak/>
        <w:t>2.12.3.3.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C61DC8" w:rsidRDefault="00C61DC8" w:rsidP="00C61DC8">
      <w:pPr>
        <w:pStyle w:val="a8"/>
        <w:jc w:val="both"/>
      </w:pPr>
      <w:r>
        <w:t>2.12.3.4. 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C61DC8" w:rsidRDefault="00C61DC8" w:rsidP="00C61DC8">
      <w:pPr>
        <w:pStyle w:val="a8"/>
        <w:jc w:val="both"/>
      </w:pPr>
      <w:r>
        <w:t>2.12.3.5. Собственники (балансодержатели) площадок отдыха или объектов, составляющих площадку отдыха, обязаны обеспечить надлежащее содержание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C61DC8" w:rsidRDefault="00C61DC8" w:rsidP="00C61DC8">
      <w:pPr>
        <w:pStyle w:val="a8"/>
        <w:jc w:val="both"/>
      </w:pPr>
      <w:r>
        <w:t> 2.12.4. Спортивные площадки</w:t>
      </w:r>
    </w:p>
    <w:p w:rsidR="00C61DC8" w:rsidRDefault="00C61DC8" w:rsidP="00C61DC8">
      <w:pPr>
        <w:pStyle w:val="a8"/>
        <w:jc w:val="both"/>
      </w:pPr>
      <w:r>
        <w:t xml:space="preserve">2.12.4.1. Спортивные площадки предназначены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22" w:history="1">
        <w:r>
          <w:rPr>
            <w:rStyle w:val="a3"/>
            <w:rFonts w:eastAsia="Arial Unicode MS"/>
            <w:color w:val="000000"/>
          </w:rPr>
          <w:t>СанПиН 2.2.1/2.1.1.1200-03</w:t>
        </w:r>
      </w:hyperlink>
      <w:r>
        <w:rPr>
          <w:color w:val="000000"/>
        </w:rPr>
        <w:t xml:space="preserve"> </w:t>
      </w:r>
      <w:r>
        <w:t>"Санитарно-защитные зоны и санитарная квалификация предприятий, сооружений и других объектов" и СП 42.13330.2011 "Градостроительство. Планировка и застройка городских и сельских поселений".</w:t>
      </w:r>
    </w:p>
    <w:p w:rsidR="00C61DC8" w:rsidRDefault="00C61DC8" w:rsidP="00C61DC8">
      <w:pPr>
        <w:pStyle w:val="a8"/>
        <w:jc w:val="both"/>
      </w:pPr>
      <w:r>
        <w:t xml:space="preserve">2.12.4.2.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w:t>
      </w:r>
      <w:smartTag w:uri="urn:schemas-microsoft-com:office:smarttags" w:element="metricconverter">
        <w:smartTagPr>
          <w:attr w:name="ProductID" w:val="40 м"/>
        </w:smartTagPr>
        <w:r>
          <w:t>40 м</w:t>
        </w:r>
      </w:smartTag>
      <w:r>
        <w:t xml:space="preserve">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w:t>
      </w:r>
      <w:smartTag w:uri="urn:schemas-microsoft-com:office:smarttags" w:element="metricconverter">
        <w:smartTagPr>
          <w:attr w:name="ProductID" w:val="150 кв. м"/>
        </w:smartTagPr>
        <w:r>
          <w:t>150 кв. м</w:t>
        </w:r>
      </w:smartTag>
      <w:r>
        <w:t xml:space="preserve">, школьного возраста (100 детей) - не менее </w:t>
      </w:r>
      <w:smartTag w:uri="urn:schemas-microsoft-com:office:smarttags" w:element="metricconverter">
        <w:smartTagPr>
          <w:attr w:name="ProductID" w:val="250 кв. м"/>
        </w:smartTagPr>
        <w:r>
          <w:t>250 кв. м</w:t>
        </w:r>
      </w:smartTag>
      <w:r>
        <w:t>.</w:t>
      </w:r>
    </w:p>
    <w:p w:rsidR="00C61DC8" w:rsidRDefault="00C61DC8" w:rsidP="00C61DC8">
      <w:pPr>
        <w:pStyle w:val="a8"/>
        <w:jc w:val="both"/>
      </w:pPr>
      <w:r>
        <w:t>2.12.4.3.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C61DC8" w:rsidRDefault="00C61DC8" w:rsidP="00C61DC8">
      <w:pPr>
        <w:pStyle w:val="a8"/>
        <w:jc w:val="both"/>
      </w:pPr>
      <w:r>
        <w:t>2.12.4.4. Собственники (балансодержатели) спортивных площадок или объектов, составляющих спортивную площадку, обязаны обеспечить надлежащее содержание детских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C61DC8" w:rsidRDefault="00C61DC8" w:rsidP="00C61DC8">
      <w:pPr>
        <w:pStyle w:val="a8"/>
        <w:jc w:val="both"/>
      </w:pPr>
      <w:r>
        <w:t> 2.12.5. Площадки для установки мусоросборников</w:t>
      </w:r>
    </w:p>
    <w:p w:rsidR="00C61DC8" w:rsidRDefault="00C61DC8" w:rsidP="00C61DC8">
      <w:pPr>
        <w:pStyle w:val="a8"/>
        <w:jc w:val="both"/>
      </w:pPr>
      <w:r>
        <w:t> 2.12.5.1. Площадки для установки мусоросборников - специально оборудованные места, предназначенные для сбора твердых бытовых отходов (ТБО).</w:t>
      </w:r>
    </w:p>
    <w:p w:rsidR="00C61DC8" w:rsidRDefault="00C61DC8" w:rsidP="00C61DC8">
      <w:pPr>
        <w:pStyle w:val="a8"/>
        <w:jc w:val="both"/>
      </w:pPr>
      <w:r>
        <w:lastRenderedPageBreak/>
        <w:t xml:space="preserve">2.12.5.2. </w:t>
      </w:r>
      <w:proofErr w:type="gramStart"/>
      <w:r>
        <w:t xml:space="preserve">Площадки размещаются удаленными от окон жилых зданий, границ участков детских учреждений, мест отдыха на расстояние не менее чем </w:t>
      </w:r>
      <w:smartTag w:uri="urn:schemas-microsoft-com:office:smarttags" w:element="metricconverter">
        <w:smartTagPr>
          <w:attr w:name="ProductID" w:val="20 м"/>
        </w:smartTagPr>
        <w:r>
          <w:t>20 м</w:t>
        </w:r>
      </w:smartTag>
      <w:r>
        <w:t xml:space="preserve">, на участках жилой застройки - не далее </w:t>
      </w:r>
      <w:smartTag w:uri="urn:schemas-microsoft-com:office:smarttags" w:element="metricconverter">
        <w:smartTagPr>
          <w:attr w:name="ProductID" w:val="100 м"/>
        </w:smartTagPr>
        <w:r>
          <w:t>100 м</w:t>
        </w:r>
      </w:smartTag>
      <w:r>
        <w:t xml:space="preserve"> от входов в жилых зданиях с наличием мусоропроводов и не более </w:t>
      </w:r>
      <w:smartTag w:uri="urn:schemas-microsoft-com:office:smarttags" w:element="metricconverter">
        <w:smartTagPr>
          <w:attr w:name="ProductID" w:val="50 м"/>
        </w:smartTagPr>
        <w:r>
          <w:t>50 м</w:t>
        </w:r>
      </w:smartTag>
      <w:r>
        <w:t xml:space="preserve"> при отсутствии мусоропровода, считая по пешеходным дорожкам от дальнего подъезда, при этом территория площадки должна примыкать к проездам, но</w:t>
      </w:r>
      <w:proofErr w:type="gramEnd"/>
      <w:r>
        <w:t xml:space="preserve">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w:t>
      </w:r>
      <w:smartTag w:uri="urn:schemas-microsoft-com:office:smarttags" w:element="metricconverter">
        <w:smartTagPr>
          <w:attr w:name="ProductID" w:val="12 м"/>
        </w:smartTagPr>
        <w:r>
          <w:t>12 м</w:t>
        </w:r>
      </w:smartTag>
      <w:r>
        <w:t xml:space="preserve"> x </w:t>
      </w:r>
      <w:smartTag w:uri="urn:schemas-microsoft-com:office:smarttags" w:element="metricconverter">
        <w:smartTagPr>
          <w:attr w:name="ProductID" w:val="12 м"/>
        </w:smartTagPr>
        <w:r>
          <w:t>12 м</w:t>
        </w:r>
      </w:smartTag>
      <w:r>
        <w:t>). Необходимо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необходимо располагать в зоне затенения (прилегающей застройкой, навесами или посадками зеленых насаждений).</w:t>
      </w:r>
    </w:p>
    <w:p w:rsidR="00C61DC8" w:rsidRDefault="00C61DC8" w:rsidP="00C61DC8">
      <w:pPr>
        <w:pStyle w:val="a8"/>
        <w:jc w:val="both"/>
      </w:pPr>
      <w:r>
        <w:t xml:space="preserve">2.12.5.3. Размер площадки на один контейнер необходимо принимать 2 - </w:t>
      </w:r>
      <w:smartTag w:uri="urn:schemas-microsoft-com:office:smarttags" w:element="metricconverter">
        <w:smartTagPr>
          <w:attr w:name="ProductID" w:val="3 кв. м"/>
        </w:smartTagPr>
        <w:r>
          <w:t>3 кв. м</w:t>
        </w:r>
      </w:smartTag>
      <w:r>
        <w:t xml:space="preserve">. Между контейнером и краем площадки размер прохода необходимо устанавливать не менее </w:t>
      </w:r>
      <w:smartTag w:uri="urn:schemas-microsoft-com:office:smarttags" w:element="metricconverter">
        <w:smartTagPr>
          <w:attr w:name="ProductID" w:val="1,0 м"/>
        </w:smartTagPr>
        <w:r>
          <w:t>1,0 м</w:t>
        </w:r>
      </w:smartTag>
      <w:r>
        <w:t xml:space="preserve">, между контейнерами - не менее </w:t>
      </w:r>
      <w:smartTag w:uri="urn:schemas-microsoft-com:office:smarttags" w:element="metricconverter">
        <w:smartTagPr>
          <w:attr w:name="ProductID" w:val="0,35 м"/>
        </w:smartTagPr>
        <w:r>
          <w:t>0,35 м</w:t>
        </w:r>
      </w:smartTag>
      <w:r>
        <w:t>.</w:t>
      </w:r>
    </w:p>
    <w:p w:rsidR="00C61DC8" w:rsidRDefault="00C61DC8" w:rsidP="00C61DC8">
      <w:pPr>
        <w:pStyle w:val="a8"/>
        <w:jc w:val="both"/>
      </w:pPr>
      <w:r>
        <w:t>2.12.5.4.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Необходимо проектировать освещение и озеленение площадки.</w:t>
      </w:r>
    </w:p>
    <w:p w:rsidR="00C61DC8" w:rsidRDefault="00C61DC8" w:rsidP="00C61DC8">
      <w:pPr>
        <w:pStyle w:val="a8"/>
        <w:jc w:val="both"/>
      </w:pPr>
      <w:r>
        <w:t>2.12.5.5. Покрытие площадки устанавливается аналогичным покрытию транспортных проездов. Уклон покрытия площадки необходимо устанавливать составляющим 5 - 10% в сторону проезжей части, чтобы не допускать застаивания воды и скатывания контейнера.</w:t>
      </w:r>
    </w:p>
    <w:p w:rsidR="00C61DC8" w:rsidRDefault="00C61DC8" w:rsidP="00C61DC8">
      <w:pPr>
        <w:pStyle w:val="a8"/>
        <w:jc w:val="both"/>
      </w:pPr>
      <w:r>
        <w:t xml:space="preserve">2.12.5.6.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w:t>
      </w:r>
      <w:smartTag w:uri="urn:schemas-microsoft-com:office:smarttags" w:element="metricconverter">
        <w:smartTagPr>
          <w:attr w:name="ProductID" w:val="1,2 м"/>
        </w:smartTagPr>
        <w:r>
          <w:t>1,2 м</w:t>
        </w:r>
      </w:smartTag>
      <w:r>
        <w:t>.</w:t>
      </w:r>
    </w:p>
    <w:p w:rsidR="00C61DC8" w:rsidRDefault="00C61DC8" w:rsidP="00C61DC8">
      <w:pPr>
        <w:pStyle w:val="a8"/>
        <w:jc w:val="both"/>
      </w:pPr>
      <w:r>
        <w:t xml:space="preserve">2.12.5.7. Контейнерная площадка должна иметь ограждение с трех сторон высотой не менее </w:t>
      </w:r>
      <w:smartTag w:uri="urn:schemas-microsoft-com:office:smarttags" w:element="metricconverter">
        <w:smartTagPr>
          <w:attr w:name="ProductID" w:val="1,6 метра"/>
        </w:smartTagPr>
        <w:r>
          <w:t>1,6 метра</w:t>
        </w:r>
      </w:smartTag>
      <w:r>
        <w:t xml:space="preserve">, не допускающее попадание мусора на прилегающую территорию. Допускается изготовление контейнерных площадок закрытого типа по </w:t>
      </w:r>
      <w:proofErr w:type="gramStart"/>
      <w:r>
        <w:t>индивидуальным проектам</w:t>
      </w:r>
      <w:proofErr w:type="gramEnd"/>
      <w:r>
        <w:t>, согласованным в установленном порядке.</w:t>
      </w:r>
    </w:p>
    <w:p w:rsidR="00C61DC8" w:rsidRDefault="00C61DC8" w:rsidP="00C61DC8">
      <w:pPr>
        <w:pStyle w:val="a8"/>
        <w:jc w:val="both"/>
      </w:pPr>
      <w:r>
        <w:t>2.12.5.8. На каждом контейнере должна быть размещена информация о его балансодержателе (наименование и юридический адрес).</w:t>
      </w:r>
    </w:p>
    <w:p w:rsidR="00C61DC8" w:rsidRDefault="00C61DC8" w:rsidP="00C61DC8">
      <w:pPr>
        <w:pStyle w:val="a8"/>
        <w:jc w:val="both"/>
      </w:pPr>
      <w:r>
        <w:t xml:space="preserve">2.12.5.9. Балансодержатель контейнеров обязан обеспечить надлежащее состояние и уборку контейнерной площадки и прилегающей территории к ней в радиусе </w:t>
      </w:r>
      <w:smartTag w:uri="urn:schemas-microsoft-com:office:smarttags" w:element="metricconverter">
        <w:smartTagPr>
          <w:attr w:name="ProductID" w:val="10 метров"/>
        </w:smartTagPr>
        <w:r>
          <w:t>10 метров</w:t>
        </w:r>
      </w:smartTag>
      <w:r>
        <w:t>, если иное не предусмотрено договором на вывоз твердых бытовых отходов.</w:t>
      </w:r>
    </w:p>
    <w:p w:rsidR="00C61DC8" w:rsidRDefault="00C61DC8" w:rsidP="00C61DC8">
      <w:pPr>
        <w:pStyle w:val="a8"/>
        <w:jc w:val="both"/>
      </w:pPr>
      <w:r>
        <w:t> 2.12.6. Площадки для выгула и дрессировки собак</w:t>
      </w:r>
    </w:p>
    <w:p w:rsidR="00C61DC8" w:rsidRDefault="00C61DC8" w:rsidP="00C61DC8">
      <w:pPr>
        <w:pStyle w:val="a8"/>
        <w:jc w:val="both"/>
      </w:pPr>
      <w:r>
        <w:t>2.12.6.1. Площадки для выгула и дрессировки собак рекомендуется размещать на территориях общего пользования микрорайона и жилого района, свободных от зеленых насаждений, в технических зонах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необходимо согласовывать с органами природопользования и охраны окружающей среды.</w:t>
      </w:r>
    </w:p>
    <w:p w:rsidR="00C61DC8" w:rsidRDefault="00C61DC8" w:rsidP="00C61DC8">
      <w:pPr>
        <w:pStyle w:val="a8"/>
        <w:jc w:val="both"/>
      </w:pPr>
      <w:r>
        <w:lastRenderedPageBreak/>
        <w:t xml:space="preserve">2.12.6.2. Размеры площадок для выгула собак, размещаемые на территориях жилого назначения, рекомендуется принимать 400 - </w:t>
      </w:r>
      <w:smartTag w:uri="urn:schemas-microsoft-com:office:smarttags" w:element="metricconverter">
        <w:smartTagPr>
          <w:attr w:name="ProductID" w:val="600 кв. м"/>
        </w:smartTagPr>
        <w:r>
          <w:t>600 кв. м</w:t>
        </w:r>
      </w:smartTag>
      <w:r>
        <w:t xml:space="preserve">, на прочих территориях - до </w:t>
      </w:r>
      <w:smartTag w:uri="urn:schemas-microsoft-com:office:smarttags" w:element="metricconverter">
        <w:smartTagPr>
          <w:attr w:name="ProductID" w:val="800 кв. м"/>
        </w:smartTagPr>
        <w:r>
          <w:t>800 кв. м</w:t>
        </w:r>
      </w:smartTag>
      <w:r>
        <w:t xml:space="preserve">, в условиях сложившейся застройки можно принимать уменьшенный размер площадок, исходя из имеющихся территориальных возможностей. Доступность площадок рекомендуется обеспечивать не более </w:t>
      </w:r>
      <w:smartTag w:uri="urn:schemas-microsoft-com:office:smarttags" w:element="metricconverter">
        <w:smartTagPr>
          <w:attr w:name="ProductID" w:val="400 м"/>
        </w:smartTagPr>
        <w:r>
          <w:t>400 м</w:t>
        </w:r>
      </w:smartTag>
      <w:r>
        <w:t xml:space="preserve">. На территории микрорайонов с плотной жилой застройкой - не более </w:t>
      </w:r>
      <w:smartTag w:uri="urn:schemas-microsoft-com:office:smarttags" w:element="metricconverter">
        <w:smartTagPr>
          <w:attr w:name="ProductID" w:val="600 м"/>
        </w:smartTagPr>
        <w:r>
          <w:t>600 м</w:t>
        </w:r>
      </w:smartTag>
      <w:r>
        <w:t xml:space="preserve">. Расстояние от границы площадки до окон жилых и общественных зданий необходимо принимать не менее </w:t>
      </w:r>
      <w:smartTag w:uri="urn:schemas-microsoft-com:office:smarttags" w:element="metricconverter">
        <w:smartTagPr>
          <w:attr w:name="ProductID" w:val="40 м"/>
        </w:smartTagPr>
        <w:r>
          <w:t>40 м</w:t>
        </w:r>
      </w:smartTag>
      <w:r>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t>40 м</w:t>
        </w:r>
      </w:smartTag>
      <w:r>
        <w:t>.</w:t>
      </w:r>
    </w:p>
    <w:p w:rsidR="00C61DC8" w:rsidRDefault="00C61DC8" w:rsidP="00C61DC8">
      <w:pPr>
        <w:pStyle w:val="a8"/>
        <w:jc w:val="both"/>
      </w:pPr>
      <w:r>
        <w:t xml:space="preserve">2.12.6.3. Обязательный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информационное оборудование. Рекомендуется предусматривать </w:t>
      </w:r>
      <w:proofErr w:type="spellStart"/>
      <w:r>
        <w:t>периметральное</w:t>
      </w:r>
      <w:proofErr w:type="spellEnd"/>
      <w:r>
        <w:t xml:space="preserve"> озеленение.</w:t>
      </w:r>
    </w:p>
    <w:p w:rsidR="00C61DC8" w:rsidRDefault="00C61DC8" w:rsidP="00C61DC8">
      <w:pPr>
        <w:pStyle w:val="a8"/>
        <w:jc w:val="both"/>
      </w:pPr>
      <w:r>
        <w:t xml:space="preserve">2.12.6.4.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t>1,5 м</w:t>
        </w:r>
      </w:smartTag>
      <w:r>
        <w:t>.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C61DC8" w:rsidRDefault="00C61DC8" w:rsidP="00C61DC8">
      <w:pPr>
        <w:pStyle w:val="a8"/>
        <w:jc w:val="both"/>
      </w:pPr>
      <w:r>
        <w:t>2.12.6.5. На территории площадки необходимо предусматривать информационный стенд с правилами пользования площадкой.</w:t>
      </w:r>
    </w:p>
    <w:p w:rsidR="00C61DC8" w:rsidRDefault="00C61DC8" w:rsidP="00C61DC8">
      <w:pPr>
        <w:pStyle w:val="a8"/>
        <w:jc w:val="both"/>
      </w:pPr>
      <w:r>
        <w:t>2.12.6.6. Лица, осуществляющие выгул собак, обязаны осуществлять незамедлительную уборку экскрементов выгуливаемого животного.</w:t>
      </w:r>
    </w:p>
    <w:p w:rsidR="00C61DC8" w:rsidRDefault="00C61DC8" w:rsidP="00C61DC8">
      <w:pPr>
        <w:pStyle w:val="a8"/>
        <w:jc w:val="both"/>
      </w:pPr>
      <w:r>
        <w:t>2.12.6.7. Выгул собак на озелененных территориях, в том числе в парках, скверах, а также на детских площадках запрещен.</w:t>
      </w:r>
    </w:p>
    <w:p w:rsidR="00C61DC8" w:rsidRDefault="00C61DC8" w:rsidP="00C61DC8">
      <w:pPr>
        <w:pStyle w:val="a8"/>
        <w:jc w:val="center"/>
        <w:rPr>
          <w:b/>
          <w:sz w:val="30"/>
          <w:szCs w:val="30"/>
        </w:rPr>
      </w:pPr>
      <w:r>
        <w:rPr>
          <w:b/>
          <w:sz w:val="30"/>
          <w:szCs w:val="30"/>
        </w:rPr>
        <w:t xml:space="preserve">Раздел 3. Благоустройство территории </w:t>
      </w:r>
      <w:proofErr w:type="spellStart"/>
      <w:r>
        <w:rPr>
          <w:b/>
          <w:sz w:val="30"/>
          <w:szCs w:val="30"/>
        </w:rPr>
        <w:t>Пригородненского</w:t>
      </w:r>
      <w:proofErr w:type="spellEnd"/>
      <w:r>
        <w:rPr>
          <w:b/>
          <w:sz w:val="30"/>
          <w:szCs w:val="30"/>
        </w:rPr>
        <w:t xml:space="preserve"> сельсовета</w:t>
      </w:r>
    </w:p>
    <w:p w:rsidR="00C61DC8" w:rsidRDefault="00C61DC8" w:rsidP="00C61DC8">
      <w:pPr>
        <w:pStyle w:val="a8"/>
        <w:jc w:val="both"/>
      </w:pPr>
      <w:r>
        <w:t>3.1. Общие положения</w:t>
      </w:r>
    </w:p>
    <w:p w:rsidR="00C61DC8" w:rsidRDefault="00C61DC8" w:rsidP="00C61DC8">
      <w:pPr>
        <w:pStyle w:val="a8"/>
        <w:jc w:val="both"/>
        <w:rPr>
          <w:b/>
        </w:rPr>
      </w:pPr>
      <w:r>
        <w:t xml:space="preserve">     </w:t>
      </w:r>
      <w:r>
        <w:rPr>
          <w:rStyle w:val="ab"/>
          <w:b w:val="0"/>
        </w:rPr>
        <w:t>Благоустройство территорий осуществляется в соответствии с Генеральным планом муниципального образования «</w:t>
      </w:r>
      <w:proofErr w:type="spellStart"/>
      <w:r>
        <w:rPr>
          <w:rStyle w:val="ab"/>
          <w:b w:val="0"/>
        </w:rPr>
        <w:t>Пригородненский</w:t>
      </w:r>
      <w:proofErr w:type="spellEnd"/>
      <w:r>
        <w:rPr>
          <w:rStyle w:val="ab"/>
          <w:b w:val="0"/>
        </w:rPr>
        <w:t xml:space="preserve"> сельсовет» по разработанным проектам комплексного благоустройства, предусматривающим:</w:t>
      </w:r>
    </w:p>
    <w:p w:rsidR="00C61DC8" w:rsidRDefault="00C61DC8" w:rsidP="00C61DC8">
      <w:pPr>
        <w:pStyle w:val="a9"/>
        <w:rPr>
          <w:b/>
        </w:rPr>
      </w:pPr>
      <w:r>
        <w:rPr>
          <w:rStyle w:val="ab"/>
          <w:b w:val="0"/>
        </w:rPr>
        <w:t>- благоустройство на территориях общественного назначения;</w:t>
      </w:r>
    </w:p>
    <w:p w:rsidR="00C61DC8" w:rsidRDefault="00C61DC8" w:rsidP="00C61DC8">
      <w:pPr>
        <w:pStyle w:val="a9"/>
        <w:rPr>
          <w:b/>
        </w:rPr>
      </w:pPr>
      <w:r>
        <w:rPr>
          <w:rStyle w:val="ab"/>
          <w:b w:val="0"/>
        </w:rPr>
        <w:t>- благоустройство на территориях жилого назначения;</w:t>
      </w:r>
    </w:p>
    <w:p w:rsidR="00C61DC8" w:rsidRDefault="00C61DC8" w:rsidP="00C61DC8">
      <w:pPr>
        <w:pStyle w:val="a9"/>
        <w:rPr>
          <w:b/>
        </w:rPr>
      </w:pPr>
      <w:r>
        <w:rPr>
          <w:rStyle w:val="ab"/>
          <w:b w:val="0"/>
        </w:rPr>
        <w:t>- благоустройство на территориях рекреационного назначения;</w:t>
      </w:r>
    </w:p>
    <w:p w:rsidR="00C61DC8" w:rsidRDefault="00C61DC8" w:rsidP="00C61DC8">
      <w:pPr>
        <w:pStyle w:val="a9"/>
        <w:rPr>
          <w:b/>
        </w:rPr>
      </w:pPr>
      <w:r>
        <w:rPr>
          <w:rStyle w:val="ab"/>
          <w:b w:val="0"/>
        </w:rPr>
        <w:t>- благоустройство на территориях производственного назначения;</w:t>
      </w:r>
    </w:p>
    <w:p w:rsidR="00C61DC8" w:rsidRDefault="00C61DC8" w:rsidP="00C61DC8">
      <w:pPr>
        <w:pStyle w:val="a9"/>
        <w:rPr>
          <w:b/>
        </w:rPr>
      </w:pPr>
      <w:r>
        <w:rPr>
          <w:rStyle w:val="ab"/>
          <w:b w:val="0"/>
        </w:rPr>
        <w:t>- благоустройство на территориях транспортной и инженерной инфраструктуры.</w:t>
      </w:r>
    </w:p>
    <w:p w:rsidR="00C61DC8" w:rsidRDefault="00C61DC8" w:rsidP="00C61DC8">
      <w:pPr>
        <w:pStyle w:val="a8"/>
        <w:jc w:val="both"/>
        <w:rPr>
          <w:b/>
        </w:rPr>
      </w:pPr>
      <w:r>
        <w:rPr>
          <w:rStyle w:val="ab"/>
          <w:b w:val="0"/>
        </w:rPr>
        <w:t>     Проекты благоустройства разрабатываются юридическими или физическими лицами, имеющими соответствующие лицензии, в соответствии с архитектурно-планировочными заданиями на проектирование, действующими строительными нормами и правилами, ГОСТами, другими нормативными документами и подлежат согласованию с администрацией.</w:t>
      </w:r>
    </w:p>
    <w:p w:rsidR="00C61DC8" w:rsidRDefault="00C61DC8" w:rsidP="00C61DC8">
      <w:pPr>
        <w:pStyle w:val="a8"/>
        <w:jc w:val="both"/>
        <w:rPr>
          <w:b/>
        </w:rPr>
      </w:pPr>
      <w:r>
        <w:rPr>
          <w:rStyle w:val="ab"/>
          <w:b w:val="0"/>
        </w:rPr>
        <w:t xml:space="preserve">      Необходимость согласования проектов благоустройства с другими заинтересованными органами государственного контроля и надзора, инженерными и коммунальными службами и организациями, а также собственниками земельных участков, чьи интересы </w:t>
      </w:r>
      <w:r>
        <w:rPr>
          <w:rStyle w:val="ab"/>
          <w:b w:val="0"/>
        </w:rPr>
        <w:lastRenderedPageBreak/>
        <w:t>затрагиваются проектом, указывается в архитектурно-планировочном задании на проектирование в зависимости от места размещения объекта, вида благоустройства, условий его строительства и эксплуатации. Порядок согласования и утверждения проектов определяется правилами разработки, согласования, утверждения, хранения и использования градостроительной документации и правилами разработки, согласования и утверждения проектов, обосновывающих строительство новых или реконструкцию (расширение) существующих объектов муниципального образования.</w:t>
      </w:r>
    </w:p>
    <w:p w:rsidR="00C61DC8" w:rsidRDefault="00C61DC8" w:rsidP="00C61DC8">
      <w:pPr>
        <w:pStyle w:val="a8"/>
        <w:jc w:val="both"/>
        <w:rPr>
          <w:b/>
        </w:rPr>
      </w:pPr>
      <w:r>
        <w:rPr>
          <w:rStyle w:val="ab"/>
          <w:b w:val="0"/>
        </w:rPr>
        <w:t xml:space="preserve">3.2. Благоустройство прилегающих территорий осуществляется собственниками зданий, строений, сооружений, помещений в них, а в отношении строящихся объектов капитального строительства – застройщиками.  Перечень работ по благоустройству и периодичность их выполнения в отношении прилегающих территорий определяются в соответствии с общими требованиями к перечню работ по благоустройству и периодичности их выполнения, установленными настоящими Правилами. </w:t>
      </w:r>
    </w:p>
    <w:p w:rsidR="00C61DC8" w:rsidRDefault="00C61DC8" w:rsidP="00C61DC8">
      <w:pPr>
        <w:jc w:val="both"/>
      </w:pPr>
      <w:r>
        <w:t>3.3. Границы прилегающей территории определяются:</w:t>
      </w:r>
    </w:p>
    <w:p w:rsidR="00C61DC8" w:rsidRDefault="00C61DC8" w:rsidP="00C61DC8">
      <w:pPr>
        <w:jc w:val="both"/>
      </w:pPr>
    </w:p>
    <w:p w:rsidR="00C61DC8" w:rsidRDefault="00C61DC8" w:rsidP="00C61DC8">
      <w:pPr>
        <w:jc w:val="both"/>
      </w:pPr>
      <w:r>
        <w:t>- для строительных площадок – 15 метров от ограждения стройки по всему периметру;</w:t>
      </w:r>
    </w:p>
    <w:p w:rsidR="00C61DC8" w:rsidRDefault="00C61DC8" w:rsidP="00C61DC8">
      <w:pPr>
        <w:jc w:val="both"/>
      </w:pPr>
      <w:r>
        <w:t>- для объектов временной уличной торговли, в том числе торговых павильонов, палаток, киосков – 10 метров от объектов торговли по всему периметру;</w:t>
      </w:r>
    </w:p>
    <w:p w:rsidR="00C61DC8" w:rsidRDefault="00C61DC8" w:rsidP="00C61DC8">
      <w:pPr>
        <w:jc w:val="both"/>
      </w:pPr>
      <w:r>
        <w:t>- для территории хозяйствующих субъектов – 5 метров от границы территории хозяйствующего субъекта по всему периметру. Под хозяйствующим субъектом понимается индивидуальный предприниматель, коммерческая организация, а также некоммерческая организация</w:t>
      </w:r>
      <w:proofErr w:type="gramStart"/>
      <w:r>
        <w:t xml:space="preserve"> ,</w:t>
      </w:r>
      <w:proofErr w:type="gramEnd"/>
      <w:r>
        <w:t xml:space="preserve"> осуществляющая деятельность, приносящую ей доход. Под территорией хозяйствующего субъекта понимается земельный участок, на котором расположен объект, имеющий площадь, границы, местоположение, правовой статус, целевое назначение, находящийся в собственности, владении или пользовании хозяйствующего субъекта;</w:t>
      </w:r>
    </w:p>
    <w:p w:rsidR="00C61DC8" w:rsidRDefault="00C61DC8" w:rsidP="00C61DC8">
      <w:pPr>
        <w:jc w:val="both"/>
      </w:pPr>
      <w:r>
        <w:t>- для территории частного домовладения:</w:t>
      </w:r>
    </w:p>
    <w:p w:rsidR="00C61DC8" w:rsidRDefault="00C61DC8" w:rsidP="00C61DC8">
      <w:pPr>
        <w:jc w:val="both"/>
      </w:pPr>
      <w:r>
        <w:t xml:space="preserve">       на улицах с двухсторонней застройкой – по ширине занимаемого участка до оси проезжей части улицы;</w:t>
      </w:r>
    </w:p>
    <w:p w:rsidR="00C61DC8" w:rsidRDefault="00C61DC8" w:rsidP="00C61DC8">
      <w:pPr>
        <w:jc w:val="both"/>
      </w:pPr>
      <w:r>
        <w:t xml:space="preserve">       на улицах с односторонней застройкой – по ширине занимаемого участка на всю ширину улицы, включая противоположный тротуар;</w:t>
      </w:r>
    </w:p>
    <w:p w:rsidR="00C61DC8" w:rsidRDefault="00C61DC8" w:rsidP="00C61DC8">
      <w:pPr>
        <w:jc w:val="both"/>
      </w:pPr>
      <w:r>
        <w:t xml:space="preserve">      для многоквартирного дома – земельный участок, на котором расположен многоквартирный </w:t>
      </w:r>
      <w:proofErr w:type="gramStart"/>
      <w:r>
        <w:t>дом</w:t>
      </w:r>
      <w:proofErr w:type="gramEnd"/>
      <w:r>
        <w:t xml:space="preserve"> и границы которого определены на основании данных Единого государственного реестра недвижимости, с элементами озеленения 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w:t>
      </w:r>
      <w:proofErr w:type="spellStart"/>
      <w:r>
        <w:t>ир</w:t>
      </w:r>
      <w:proofErr w:type="spellEnd"/>
      <w:r>
        <w:t xml:space="preserve"> спортивные площадки, расположенные в границах земельного участка, на котором расположен многоквартирный дом.</w:t>
      </w:r>
    </w:p>
    <w:p w:rsidR="00C61DC8" w:rsidRDefault="00C61DC8" w:rsidP="00C61DC8">
      <w:pPr>
        <w:jc w:val="both"/>
      </w:pPr>
    </w:p>
    <w:p w:rsidR="00C61DC8" w:rsidRDefault="00C61DC8" w:rsidP="00C61DC8">
      <w:pPr>
        <w:jc w:val="both"/>
      </w:pPr>
      <w:r>
        <w:t xml:space="preserve">    В случае если сведения о границах земельного участка не внесены в Единый государственный реестр недвижимости, на котором расположен многоквартирный дом, то в границы прилегающих территорий включаются земельные участки от фасада многоквартирного дома до середины санитарных и противопожарных разрывов с соседними зданиями, а в случае отсутствия соседних зданий – 15 метров.</w:t>
      </w:r>
    </w:p>
    <w:p w:rsidR="00C61DC8" w:rsidRDefault="00C61DC8" w:rsidP="00C61DC8">
      <w:pPr>
        <w:jc w:val="both"/>
      </w:pPr>
      <w:r>
        <w:t xml:space="preserve">    При перекрытии ( пересечении) площадей территорий, определенных в соответствии с настоящей статьей, границы прилегающих территорий устанавливаются на равном удалении от объектов</w:t>
      </w:r>
      <w:proofErr w:type="gramStart"/>
      <w:r>
        <w:t>.»</w:t>
      </w:r>
      <w:proofErr w:type="gramEnd"/>
    </w:p>
    <w:p w:rsidR="00C61DC8" w:rsidRDefault="00C61DC8" w:rsidP="00C61DC8">
      <w:pPr>
        <w:pStyle w:val="a8"/>
        <w:jc w:val="both"/>
      </w:pPr>
      <w:r>
        <w:t xml:space="preserve"> 3.4. </w:t>
      </w:r>
      <w:proofErr w:type="gramStart"/>
      <w:r>
        <w:t xml:space="preserve">Объектами нормирования благоустройства на территории </w:t>
      </w:r>
      <w:proofErr w:type="spellStart"/>
      <w:r>
        <w:t>Пригородненского</w:t>
      </w:r>
      <w:proofErr w:type="spellEnd"/>
      <w:r>
        <w:t xml:space="preserve"> сельсовета являются: пространства </w:t>
      </w:r>
      <w:proofErr w:type="spellStart"/>
      <w:r>
        <w:t>Пригородненского</w:t>
      </w:r>
      <w:proofErr w:type="spellEnd"/>
      <w:r>
        <w:t xml:space="preserve"> сельсовета, участки и зоны </w:t>
      </w:r>
      <w:r>
        <w:lastRenderedPageBreak/>
        <w:t xml:space="preserve">общественной застройки, которые в различных сочетаниях формируют все разновидности общественных территорий </w:t>
      </w:r>
      <w:proofErr w:type="spellStart"/>
      <w:r>
        <w:t>Пригородненского</w:t>
      </w:r>
      <w:proofErr w:type="spellEnd"/>
      <w:r>
        <w:t xml:space="preserve"> сельсовета: центры локального значения, многофункциональные и специализированные общественные зоны </w:t>
      </w:r>
      <w:proofErr w:type="spellStart"/>
      <w:r>
        <w:t>Пригородненского</w:t>
      </w:r>
      <w:proofErr w:type="spellEnd"/>
      <w:r>
        <w:t xml:space="preserve"> сельсовета, поделенные по функциональному принципу по территориальным зонам, установленным Правилами землепользования и застройки муниципального образования " </w:t>
      </w:r>
      <w:proofErr w:type="spellStart"/>
      <w:r>
        <w:t>Пригородненский</w:t>
      </w:r>
      <w:proofErr w:type="spellEnd"/>
      <w:r>
        <w:t xml:space="preserve"> сельсовет ".</w:t>
      </w:r>
      <w:proofErr w:type="gramEnd"/>
    </w:p>
    <w:p w:rsidR="00C61DC8" w:rsidRDefault="00C61DC8" w:rsidP="00C61DC8">
      <w:pPr>
        <w:pStyle w:val="a8"/>
        <w:jc w:val="both"/>
      </w:pPr>
      <w:r>
        <w:t xml:space="preserve">3.5. Правилами землепользования и застройки муниципального образования " </w:t>
      </w:r>
      <w:proofErr w:type="spellStart"/>
      <w:r>
        <w:t>Пригородненский</w:t>
      </w:r>
      <w:proofErr w:type="spellEnd"/>
      <w:r>
        <w:t xml:space="preserve"> сельсовет" Курской  области установлены следующие территориальные зоны:</w:t>
      </w:r>
    </w:p>
    <w:p w:rsidR="00C61DC8" w:rsidRDefault="00C61DC8" w:rsidP="00C61DC8">
      <w:pPr>
        <w:pStyle w:val="a9"/>
      </w:pPr>
      <w:r>
        <w:t>-  зона общественно-деловой  застройки;</w:t>
      </w:r>
    </w:p>
    <w:p w:rsidR="00C61DC8" w:rsidRDefault="00C61DC8" w:rsidP="00C61DC8">
      <w:pPr>
        <w:pStyle w:val="a9"/>
      </w:pPr>
      <w:r>
        <w:t>- зоны специализированного назначения;</w:t>
      </w:r>
    </w:p>
    <w:p w:rsidR="00C61DC8" w:rsidRDefault="00C61DC8" w:rsidP="00C61DC8">
      <w:pPr>
        <w:pStyle w:val="a9"/>
      </w:pPr>
      <w:r>
        <w:t>- жилые зоны;</w:t>
      </w:r>
    </w:p>
    <w:p w:rsidR="00C61DC8" w:rsidRDefault="00C61DC8" w:rsidP="00C61DC8">
      <w:pPr>
        <w:pStyle w:val="a9"/>
      </w:pPr>
      <w:r>
        <w:t>- зоны рекреационного назначения;</w:t>
      </w:r>
    </w:p>
    <w:p w:rsidR="00C61DC8" w:rsidRDefault="00C61DC8" w:rsidP="00C61DC8">
      <w:pPr>
        <w:pStyle w:val="a9"/>
      </w:pPr>
      <w:r>
        <w:t>- производственные зоны;</w:t>
      </w:r>
    </w:p>
    <w:p w:rsidR="00C61DC8" w:rsidRDefault="00C61DC8" w:rsidP="00C61DC8">
      <w:pPr>
        <w:pStyle w:val="a9"/>
      </w:pPr>
      <w:r>
        <w:t xml:space="preserve">- зона </w:t>
      </w:r>
      <w:proofErr w:type="spellStart"/>
      <w:r>
        <w:t>инженерно</w:t>
      </w:r>
      <w:proofErr w:type="spellEnd"/>
      <w:r>
        <w:t xml:space="preserve"> - транспортной инфраструктуры;</w:t>
      </w:r>
    </w:p>
    <w:p w:rsidR="00C61DC8" w:rsidRDefault="00C61DC8" w:rsidP="00C61DC8">
      <w:pPr>
        <w:pStyle w:val="a9"/>
      </w:pPr>
      <w:r>
        <w:t>- зоны сельскохозяйственных угодий (в границах населенных пунктов).</w:t>
      </w:r>
    </w:p>
    <w:p w:rsidR="00C61DC8" w:rsidRDefault="00C61DC8" w:rsidP="00C61DC8">
      <w:pPr>
        <w:pStyle w:val="a8"/>
        <w:jc w:val="both"/>
      </w:pPr>
      <w:r>
        <w:t> </w:t>
      </w:r>
      <w:r>
        <w:rPr>
          <w:rStyle w:val="ab"/>
          <w:b w:val="0"/>
        </w:rPr>
        <w:t>3.6 Благоустройство на территориях общественно-делового назначения</w:t>
      </w:r>
    </w:p>
    <w:p w:rsidR="00C61DC8" w:rsidRDefault="00C61DC8" w:rsidP="00C61DC8">
      <w:pPr>
        <w:pStyle w:val="a8"/>
        <w:jc w:val="both"/>
      </w:pPr>
      <w:r>
        <w:t xml:space="preserve">       3.6.1. </w:t>
      </w:r>
      <w:r>
        <w:rPr>
          <w:rStyle w:val="ab"/>
          <w:b w:val="0"/>
        </w:rPr>
        <w:t>Объектами нормирования благоустройства на территориях общественно-делового назначения являются:</w:t>
      </w:r>
    </w:p>
    <w:p w:rsidR="00C61DC8" w:rsidRDefault="00C61DC8" w:rsidP="00C61DC8">
      <w:pPr>
        <w:pStyle w:val="a8"/>
        <w:jc w:val="both"/>
      </w:pPr>
      <w:r>
        <w:rPr>
          <w:rStyle w:val="ab"/>
          <w:b w:val="0"/>
        </w:rPr>
        <w:t>- общественно-деловые пространства населенного пункта;</w:t>
      </w:r>
    </w:p>
    <w:p w:rsidR="00C61DC8" w:rsidRDefault="00C61DC8" w:rsidP="00C61DC8">
      <w:pPr>
        <w:pStyle w:val="a8"/>
        <w:jc w:val="both"/>
      </w:pPr>
      <w:r>
        <w:rPr>
          <w:rStyle w:val="ab"/>
          <w:b w:val="0"/>
        </w:rPr>
        <w:t>- участки и зоны общественно-деловой застройки.</w:t>
      </w:r>
    </w:p>
    <w:p w:rsidR="00C61DC8" w:rsidRDefault="00C61DC8" w:rsidP="00C61DC8">
      <w:pPr>
        <w:pStyle w:val="a8"/>
        <w:jc w:val="both"/>
      </w:pPr>
      <w:r>
        <w:rPr>
          <w:rStyle w:val="ab"/>
          <w:b w:val="0"/>
        </w:rPr>
        <w:t>        На территориях общественного назначения при разработке проектных мероприятий по благоустройству следует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C61DC8" w:rsidRDefault="00C61DC8" w:rsidP="00C61DC8">
      <w:pPr>
        <w:pStyle w:val="a8"/>
        <w:jc w:val="both"/>
      </w:pPr>
      <w:r>
        <w:rPr>
          <w:rStyle w:val="ab"/>
          <w:b w:val="0"/>
        </w:rPr>
        <w:t>        Проекты благоустройства территорий общественного назначения могут быть</w:t>
      </w:r>
    </w:p>
    <w:p w:rsidR="00C61DC8" w:rsidRDefault="00C61DC8" w:rsidP="00C61DC8">
      <w:pPr>
        <w:pStyle w:val="a8"/>
        <w:jc w:val="both"/>
      </w:pPr>
      <w:r>
        <w:rPr>
          <w:rStyle w:val="ab"/>
          <w:b w:val="0"/>
        </w:rPr>
        <w:t xml:space="preserve">получены в результате проведения творческих конкурсов и на основании предварительных </w:t>
      </w:r>
      <w:proofErr w:type="spellStart"/>
      <w:r>
        <w:rPr>
          <w:rStyle w:val="ab"/>
          <w:b w:val="0"/>
        </w:rPr>
        <w:t>предпроектных</w:t>
      </w:r>
      <w:proofErr w:type="spellEnd"/>
      <w:r>
        <w:rPr>
          <w:rStyle w:val="ab"/>
          <w:b w:val="0"/>
        </w:rPr>
        <w:t xml:space="preserve">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стрит-ритейла.</w:t>
      </w:r>
    </w:p>
    <w:p w:rsidR="00C61DC8" w:rsidRDefault="00C61DC8" w:rsidP="00C61DC8">
      <w:pPr>
        <w:pStyle w:val="a8"/>
        <w:jc w:val="both"/>
      </w:pPr>
      <w:r>
        <w:t> 3.6.2 Общественные пространства</w:t>
      </w:r>
    </w:p>
    <w:p w:rsidR="00C61DC8" w:rsidRDefault="00C61DC8" w:rsidP="00C61DC8">
      <w:pPr>
        <w:pStyle w:val="a8"/>
        <w:jc w:val="both"/>
      </w:pPr>
      <w:r>
        <w:t xml:space="preserve">3.6.2.1. Общественные пространства </w:t>
      </w:r>
      <w:proofErr w:type="spellStart"/>
      <w:r>
        <w:t>Пригородненского</w:t>
      </w:r>
      <w:proofErr w:type="spellEnd"/>
      <w:r>
        <w:t xml:space="preserve"> сельсовета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и многофункциональных зон, центров  локального значения.</w:t>
      </w:r>
    </w:p>
    <w:p w:rsidR="00C61DC8" w:rsidRDefault="00C61DC8" w:rsidP="00C61DC8">
      <w:pPr>
        <w:pStyle w:val="a8"/>
        <w:jc w:val="both"/>
      </w:pPr>
      <w:r>
        <w:lastRenderedPageBreak/>
        <w:t xml:space="preserve">3.6.2.2. Пешеходные коммуникации и пешеходные зоны обеспечивают пешеходные связи и передвижения по территории </w:t>
      </w:r>
      <w:proofErr w:type="spellStart"/>
      <w:r>
        <w:t>Пригородненского</w:t>
      </w:r>
      <w:proofErr w:type="spellEnd"/>
      <w:r>
        <w:t xml:space="preserve"> сельсовета.</w:t>
      </w:r>
    </w:p>
    <w:p w:rsidR="00C61DC8" w:rsidRDefault="00C61DC8" w:rsidP="00C61DC8">
      <w:pPr>
        <w:pStyle w:val="a8"/>
        <w:jc w:val="both"/>
      </w:pPr>
      <w:r>
        <w:t xml:space="preserve">3.6.2.3. Участки общественной застройки с активным режимом посещения - это учреждения торговли, культуры, искусства, образования и т.п.; они могут быть организованы с выделением </w:t>
      </w:r>
      <w:proofErr w:type="spellStart"/>
      <w:r>
        <w:t>приобъектной</w:t>
      </w:r>
      <w:proofErr w:type="spellEnd"/>
      <w:r>
        <w:t xml:space="preserve">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rsidR="00C61DC8" w:rsidRDefault="00C61DC8" w:rsidP="00C61DC8">
      <w:pPr>
        <w:pStyle w:val="a8"/>
        <w:jc w:val="both"/>
      </w:pPr>
      <w:proofErr w:type="gramStart"/>
      <w:r>
        <w:t>Владельцы объектов торговли, культуры, искусства, образования и т.п. обязаны обеспечить работу осветительного оборудования, установку урн возле объектов, своевременную уборку урн и малых контейнеров, а также благоустройство и своевременную уборку территории по всему периметру предоставленных им земельных участков в соответствии с действующим законодательством Российской Федерации и (или) договором.</w:t>
      </w:r>
      <w:proofErr w:type="gramEnd"/>
    </w:p>
    <w:p w:rsidR="00C61DC8" w:rsidRDefault="00C61DC8" w:rsidP="00C61DC8">
      <w:pPr>
        <w:pStyle w:val="a8"/>
        <w:jc w:val="both"/>
      </w:pPr>
      <w:r>
        <w:t xml:space="preserve">3.6.2.4. Участки озеленения на территории общественных пространств </w:t>
      </w:r>
      <w:proofErr w:type="spellStart"/>
      <w:r>
        <w:t>Пригородненского</w:t>
      </w:r>
      <w:proofErr w:type="spellEnd"/>
      <w:r>
        <w:t xml:space="preserve"> сельсовета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C61DC8" w:rsidRDefault="00C61DC8" w:rsidP="00C61DC8">
      <w:pPr>
        <w:pStyle w:val="a8"/>
        <w:jc w:val="both"/>
      </w:pPr>
      <w:r>
        <w:t xml:space="preserve">3.6.2.5. </w:t>
      </w:r>
      <w:proofErr w:type="gramStart"/>
      <w:r>
        <w:t xml:space="preserve">Как правило, обязательный перечень элементов благоустройства на территории общественных пространств </w:t>
      </w:r>
      <w:proofErr w:type="spellStart"/>
      <w:r>
        <w:t>Пригородненского</w:t>
      </w:r>
      <w:proofErr w:type="spellEnd"/>
      <w:r>
        <w:t xml:space="preserve"> сельсовета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сельской информации, элементы защиты участков озеленения (металлические ограждения, специальные виды покрытий и т.п.).</w:t>
      </w:r>
      <w:proofErr w:type="gramEnd"/>
    </w:p>
    <w:p w:rsidR="00C61DC8" w:rsidRDefault="00C61DC8" w:rsidP="00C61DC8">
      <w:pPr>
        <w:pStyle w:val="a8"/>
        <w:jc w:val="both"/>
      </w:pPr>
      <w:r>
        <w:t>3.6.2.6.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C61DC8" w:rsidRDefault="00C61DC8" w:rsidP="00C61DC8">
      <w:pPr>
        <w:pStyle w:val="a8"/>
        <w:jc w:val="both"/>
      </w:pPr>
      <w:r>
        <w:t>3.6.2.7. Возможно на территории пешеходных зон и коммуникаций размещение средств наружной рекламы, некапитальных нестационарных (некапитальных) сооружений мелкорозничной торговли, бытового обслуживания и питания, остановочных павильонов.</w:t>
      </w:r>
    </w:p>
    <w:p w:rsidR="00C61DC8" w:rsidRDefault="00C61DC8" w:rsidP="00C61DC8">
      <w:pPr>
        <w:pStyle w:val="a8"/>
        <w:jc w:val="both"/>
      </w:pPr>
      <w:r>
        <w:t xml:space="preserve">3.6.2.8. Возможно на территории участков общественной застройки (при наличии </w:t>
      </w:r>
      <w:proofErr w:type="spellStart"/>
      <w:r>
        <w:t>приобъектных</w:t>
      </w:r>
      <w:proofErr w:type="spellEnd"/>
      <w:r>
        <w:t xml:space="preserve"> территорий) размещение ограждений и средств наружной рекламы. При размещении участков в составе исторической, сложившейся застройки возможно отсутствие стационарного озеленения.</w:t>
      </w:r>
    </w:p>
    <w:p w:rsidR="00C61DC8" w:rsidRDefault="00C61DC8" w:rsidP="00C61DC8">
      <w:pPr>
        <w:pStyle w:val="a8"/>
        <w:jc w:val="both"/>
      </w:pPr>
      <w:r>
        <w:t xml:space="preserve">3.6.2.9. </w:t>
      </w:r>
      <w:proofErr w:type="spellStart"/>
      <w:r>
        <w:t>Выставочно</w:t>
      </w:r>
      <w:proofErr w:type="spellEnd"/>
      <w:r>
        <w:t>-ярмарочные мероприятия проводятся на земельных участках в соответствии с их целевым назначением, определенным правоустанавливающими документами на указанный участок.</w:t>
      </w:r>
    </w:p>
    <w:p w:rsidR="00C61DC8" w:rsidRDefault="00C61DC8" w:rsidP="00C61DC8">
      <w:pPr>
        <w:pStyle w:val="a8"/>
        <w:jc w:val="both"/>
      </w:pPr>
      <w:r>
        <w:t>3.6.2.10. На территории улиц, дорог, велосипедных дорожек, пешеходных переходов и тротуарах не допускается распространение информации, в том числе рекламной, путем нанесения на них графических изображений или надписей.</w:t>
      </w:r>
    </w:p>
    <w:p w:rsidR="00C61DC8" w:rsidRDefault="00C61DC8" w:rsidP="00C61DC8">
      <w:pPr>
        <w:pStyle w:val="a8"/>
        <w:jc w:val="both"/>
      </w:pPr>
      <w:r>
        <w:t> 3.7. Участки</w:t>
      </w:r>
      <w:r>
        <w:rPr>
          <w:u w:val="single"/>
        </w:rPr>
        <w:t xml:space="preserve"> </w:t>
      </w:r>
      <w:r>
        <w:t>и специализированные зоны общественной застройки.</w:t>
      </w:r>
    </w:p>
    <w:p w:rsidR="00C61DC8" w:rsidRDefault="00C61DC8" w:rsidP="00C61DC8">
      <w:pPr>
        <w:pStyle w:val="a8"/>
        <w:jc w:val="both"/>
        <w:rPr>
          <w:b/>
        </w:rPr>
      </w:pPr>
      <w:r>
        <w:rPr>
          <w:rStyle w:val="ab"/>
          <w:b w:val="0"/>
        </w:rPr>
        <w:t xml:space="preserve">3.7.1. Участки общественной застройки с активным режимом посещения – это учреждения   торговли, культуры, искусства, образования и т.п.; они могут быть </w:t>
      </w:r>
      <w:r>
        <w:rPr>
          <w:rStyle w:val="ab"/>
          <w:b w:val="0"/>
        </w:rPr>
        <w:lastRenderedPageBreak/>
        <w:t xml:space="preserve">организованы с выделением </w:t>
      </w:r>
      <w:proofErr w:type="spellStart"/>
      <w:r>
        <w:rPr>
          <w:rStyle w:val="ab"/>
          <w:b w:val="0"/>
        </w:rPr>
        <w:t>приобъектной</w:t>
      </w:r>
      <w:proofErr w:type="spellEnd"/>
      <w:r>
        <w:rPr>
          <w:rStyle w:val="ab"/>
          <w:b w:val="0"/>
        </w:rPr>
        <w:t xml:space="preserve"> территории, либо без нее, в этом случае границы участка следует устанавливать совпадающими с внешним контуром  застройки зданий и сооружений.</w:t>
      </w:r>
    </w:p>
    <w:p w:rsidR="00C61DC8" w:rsidRDefault="00C61DC8" w:rsidP="00C61DC8">
      <w:pPr>
        <w:pStyle w:val="a8"/>
        <w:jc w:val="both"/>
        <w:rPr>
          <w:b/>
        </w:rPr>
      </w:pPr>
      <w:r>
        <w:rPr>
          <w:rStyle w:val="ab"/>
          <w:b w:val="0"/>
        </w:rPr>
        <w:t xml:space="preserve">3.7.2. Участки общественной застройки с ограниченным или закрытым режимом – это органы власти и управления, больницы, и т.п. объекты. Они могут быть организованы с выделением </w:t>
      </w:r>
      <w:proofErr w:type="spellStart"/>
      <w:r>
        <w:rPr>
          <w:rStyle w:val="ab"/>
          <w:b w:val="0"/>
        </w:rPr>
        <w:t>приобъектной</w:t>
      </w:r>
      <w:proofErr w:type="spellEnd"/>
      <w:r>
        <w:rPr>
          <w:rStyle w:val="ab"/>
          <w:b w:val="0"/>
        </w:rPr>
        <w:t xml:space="preserve"> территории, либо без нее - в этом случае границы участка следует устанавливать совпадающими с внешним контуром застройки зданий и сооружений.</w:t>
      </w:r>
    </w:p>
    <w:p w:rsidR="00C61DC8" w:rsidRDefault="00C61DC8" w:rsidP="00C61DC8">
      <w:pPr>
        <w:pStyle w:val="a8"/>
        <w:jc w:val="both"/>
        <w:rPr>
          <w:b/>
        </w:rPr>
      </w:pPr>
      <w:r>
        <w:rPr>
          <w:rStyle w:val="ab"/>
          <w:b w:val="0"/>
        </w:rPr>
        <w:t>3.7.3. Благоустройство участков и специализированных зон общественной застройки</w:t>
      </w:r>
    </w:p>
    <w:p w:rsidR="00C61DC8" w:rsidRDefault="00C61DC8" w:rsidP="00C61DC8">
      <w:pPr>
        <w:pStyle w:val="a8"/>
        <w:jc w:val="both"/>
        <w:rPr>
          <w:b/>
        </w:rPr>
      </w:pPr>
      <w:r>
        <w:rPr>
          <w:rStyle w:val="ab"/>
          <w:b w:val="0"/>
        </w:rPr>
        <w:t xml:space="preserve">следует проектировать в соответствии с заданием на проектирование и </w:t>
      </w:r>
      <w:proofErr w:type="gramStart"/>
      <w:r>
        <w:rPr>
          <w:rStyle w:val="ab"/>
          <w:b w:val="0"/>
        </w:rPr>
        <w:t>отраслевой</w:t>
      </w:r>
      <w:proofErr w:type="gramEnd"/>
    </w:p>
    <w:p w:rsidR="00C61DC8" w:rsidRDefault="00C61DC8" w:rsidP="00C61DC8">
      <w:pPr>
        <w:pStyle w:val="a8"/>
        <w:jc w:val="both"/>
        <w:rPr>
          <w:b/>
        </w:rPr>
      </w:pPr>
      <w:r>
        <w:rPr>
          <w:rStyle w:val="ab"/>
          <w:b w:val="0"/>
        </w:rPr>
        <w:t>специализацией.</w:t>
      </w:r>
    </w:p>
    <w:p w:rsidR="00C61DC8" w:rsidRDefault="00C61DC8" w:rsidP="00C61DC8">
      <w:pPr>
        <w:pStyle w:val="a8"/>
        <w:jc w:val="both"/>
        <w:rPr>
          <w:b/>
        </w:rPr>
      </w:pPr>
      <w:r>
        <w:rPr>
          <w:rStyle w:val="ab"/>
          <w:b w:val="0"/>
        </w:rPr>
        <w:t>3.7.4. Обязательный перечень конструктивных элементов благоустройства территории на</w:t>
      </w:r>
      <w:r>
        <w:rPr>
          <w:b/>
        </w:rPr>
        <w:t xml:space="preserve"> </w:t>
      </w:r>
      <w:r>
        <w:rPr>
          <w:rStyle w:val="ab"/>
          <w:b w:val="0"/>
        </w:rPr>
        <w:t xml:space="preserve">участках общественной застройки (при наличии </w:t>
      </w:r>
      <w:proofErr w:type="spellStart"/>
      <w:r>
        <w:rPr>
          <w:rStyle w:val="ab"/>
          <w:b w:val="0"/>
        </w:rPr>
        <w:t>приобъектных</w:t>
      </w:r>
      <w:proofErr w:type="spellEnd"/>
      <w:r>
        <w:rPr>
          <w:rStyle w:val="ab"/>
          <w:b w:val="0"/>
        </w:rPr>
        <w:t xml:space="preserve">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следует  предусматривать обязательное размещение скамей.</w:t>
      </w:r>
    </w:p>
    <w:p w:rsidR="00C61DC8" w:rsidRDefault="00C61DC8" w:rsidP="00C61DC8">
      <w:pPr>
        <w:pStyle w:val="a8"/>
        <w:jc w:val="both"/>
        <w:rPr>
          <w:b/>
        </w:rPr>
      </w:pPr>
      <w:r>
        <w:rPr>
          <w:rStyle w:val="ab"/>
          <w:b w:val="0"/>
        </w:rPr>
        <w:t xml:space="preserve">3.7.5. </w:t>
      </w:r>
      <w:proofErr w:type="gramStart"/>
      <w:r>
        <w:rPr>
          <w:rStyle w:val="ab"/>
          <w:b w:val="0"/>
        </w:rPr>
        <w:t xml:space="preserve">На территории участков общественной застройки (при наличии </w:t>
      </w:r>
      <w:proofErr w:type="spellStart"/>
      <w:r>
        <w:rPr>
          <w:rStyle w:val="ab"/>
          <w:b w:val="0"/>
        </w:rPr>
        <w:t>приобъектных</w:t>
      </w:r>
      <w:proofErr w:type="spellEnd"/>
      <w:proofErr w:type="gramEnd"/>
    </w:p>
    <w:p w:rsidR="00C61DC8" w:rsidRDefault="00C61DC8" w:rsidP="00C61DC8">
      <w:pPr>
        <w:pStyle w:val="a8"/>
        <w:jc w:val="both"/>
        <w:rPr>
          <w:b/>
        </w:rPr>
      </w:pPr>
      <w:r>
        <w:rPr>
          <w:rStyle w:val="ab"/>
          <w:b w:val="0"/>
        </w:rPr>
        <w:t>территорий) возможно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допускается отсутствие стационарного озеленения.</w:t>
      </w:r>
    </w:p>
    <w:p w:rsidR="00C61DC8" w:rsidRDefault="00C61DC8" w:rsidP="00C61DC8">
      <w:pPr>
        <w:pStyle w:val="a8"/>
        <w:jc w:val="both"/>
        <w:rPr>
          <w:b/>
        </w:rPr>
      </w:pPr>
      <w:r>
        <w:t>3.7.6. Участки детских садов и школ</w:t>
      </w:r>
      <w:r>
        <w:rPr>
          <w:b/>
        </w:rPr>
        <w:t>.</w:t>
      </w:r>
    </w:p>
    <w:p w:rsidR="00C61DC8" w:rsidRDefault="00C61DC8" w:rsidP="00C61DC8">
      <w:pPr>
        <w:pStyle w:val="a8"/>
        <w:jc w:val="both"/>
        <w:rPr>
          <w:b/>
        </w:rPr>
      </w:pPr>
      <w:r>
        <w:rPr>
          <w:rStyle w:val="ab"/>
          <w:b w:val="0"/>
        </w:rPr>
        <w:t>      На территории участков детских садов и школ следует предусматривать:</w:t>
      </w:r>
    </w:p>
    <w:p w:rsidR="00C61DC8" w:rsidRDefault="00C61DC8" w:rsidP="00C61DC8">
      <w:pPr>
        <w:pStyle w:val="a8"/>
        <w:jc w:val="both"/>
        <w:rPr>
          <w:b/>
        </w:rPr>
      </w:pPr>
      <w:proofErr w:type="gramStart"/>
      <w:r>
        <w:rPr>
          <w:rStyle w:val="ab"/>
          <w:b w:val="0"/>
        </w:rPr>
        <w:t>транспортный проезд (проезды), пешеходные коммуникации (основные, второстепенные), площадки при входах (главные, хозяйственные), площадки для игр детей, занятий спортом, озелененные и другие территории и сооружения.</w:t>
      </w:r>
      <w:proofErr w:type="gramEnd"/>
    </w:p>
    <w:p w:rsidR="00C61DC8" w:rsidRDefault="00C61DC8" w:rsidP="00C61DC8">
      <w:pPr>
        <w:pStyle w:val="a8"/>
        <w:jc w:val="both"/>
        <w:rPr>
          <w:b/>
        </w:rPr>
      </w:pPr>
      <w:r>
        <w:rPr>
          <w:rStyle w:val="ab"/>
          <w:b w:val="0"/>
        </w:rPr>
        <w:t>      Обязательный перечень элементов благоустройства на территории детского сада</w:t>
      </w:r>
    </w:p>
    <w:p w:rsidR="00C61DC8" w:rsidRDefault="00C61DC8" w:rsidP="00C61DC8">
      <w:pPr>
        <w:pStyle w:val="a8"/>
        <w:jc w:val="both"/>
        <w:rPr>
          <w:b/>
        </w:rPr>
      </w:pPr>
      <w:proofErr w:type="gramStart"/>
      <w:r>
        <w:rPr>
          <w:rStyle w:val="ab"/>
          <w:b w:val="0"/>
        </w:rPr>
        <w:t>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roofErr w:type="gramEnd"/>
    </w:p>
    <w:p w:rsidR="00C61DC8" w:rsidRDefault="00C61DC8" w:rsidP="00C61DC8">
      <w:pPr>
        <w:pStyle w:val="a9"/>
        <w:jc w:val="both"/>
        <w:rPr>
          <w:b/>
        </w:rPr>
      </w:pPr>
      <w:r>
        <w:rPr>
          <w:rStyle w:val="ab"/>
          <w:b w:val="0"/>
        </w:rPr>
        <w:t xml:space="preserve">        В качестве твердых видов покрытий применяются </w:t>
      </w:r>
      <w:proofErr w:type="spellStart"/>
      <w:r>
        <w:rPr>
          <w:rStyle w:val="ab"/>
          <w:b w:val="0"/>
        </w:rPr>
        <w:t>цементобетон</w:t>
      </w:r>
      <w:proofErr w:type="spellEnd"/>
      <w:r>
        <w:rPr>
          <w:rStyle w:val="ab"/>
          <w:b w:val="0"/>
        </w:rPr>
        <w:t xml:space="preserve"> и </w:t>
      </w:r>
      <w:proofErr w:type="gramStart"/>
      <w:r>
        <w:rPr>
          <w:rStyle w:val="ab"/>
          <w:b w:val="0"/>
        </w:rPr>
        <w:t>плиточное</w:t>
      </w:r>
      <w:proofErr w:type="gramEnd"/>
    </w:p>
    <w:p w:rsidR="00C61DC8" w:rsidRDefault="00C61DC8" w:rsidP="00C61DC8">
      <w:pPr>
        <w:pStyle w:val="a9"/>
        <w:jc w:val="both"/>
        <w:rPr>
          <w:b/>
        </w:rPr>
      </w:pPr>
      <w:r>
        <w:rPr>
          <w:rStyle w:val="ab"/>
          <w:b w:val="0"/>
        </w:rPr>
        <w:t>мощение.</w:t>
      </w:r>
    </w:p>
    <w:p w:rsidR="00C61DC8" w:rsidRDefault="00C61DC8" w:rsidP="00C61DC8">
      <w:pPr>
        <w:pStyle w:val="a9"/>
        <w:jc w:val="both"/>
        <w:rPr>
          <w:b/>
        </w:rPr>
      </w:pPr>
      <w:r>
        <w:rPr>
          <w:rStyle w:val="ab"/>
          <w:b w:val="0"/>
        </w:rPr>
        <w:t>         При озеленении территории детских садов и школ запрещается использовать</w:t>
      </w:r>
    </w:p>
    <w:p w:rsidR="00C61DC8" w:rsidRDefault="00C61DC8" w:rsidP="00C61DC8">
      <w:pPr>
        <w:pStyle w:val="a9"/>
        <w:jc w:val="both"/>
        <w:rPr>
          <w:b/>
        </w:rPr>
      </w:pPr>
      <w:r>
        <w:rPr>
          <w:rStyle w:val="ab"/>
          <w:b w:val="0"/>
        </w:rPr>
        <w:t>растения с ядовитыми плодами, а также с колючками и шипами.</w:t>
      </w:r>
    </w:p>
    <w:p w:rsidR="00C61DC8" w:rsidRDefault="00C61DC8" w:rsidP="00C61DC8">
      <w:pPr>
        <w:pStyle w:val="a9"/>
        <w:jc w:val="both"/>
        <w:rPr>
          <w:b/>
        </w:rPr>
      </w:pPr>
      <w:r>
        <w:rPr>
          <w:rStyle w:val="ab"/>
          <w:b w:val="0"/>
        </w:rPr>
        <w:t>       При проектировании инженерных коммуникаций квартала не допускается их</w:t>
      </w:r>
    </w:p>
    <w:p w:rsidR="00C61DC8" w:rsidRDefault="00C61DC8" w:rsidP="00C61DC8">
      <w:pPr>
        <w:pStyle w:val="a9"/>
        <w:jc w:val="both"/>
        <w:rPr>
          <w:b/>
        </w:rPr>
      </w:pPr>
      <w:r>
        <w:rPr>
          <w:rStyle w:val="ab"/>
          <w:b w:val="0"/>
        </w:rPr>
        <w:t xml:space="preserve">трассировка через территорию детского сада и школы, уже существующие сети </w:t>
      </w:r>
      <w:proofErr w:type="gramStart"/>
      <w:r>
        <w:rPr>
          <w:rStyle w:val="ab"/>
          <w:b w:val="0"/>
        </w:rPr>
        <w:t>при</w:t>
      </w:r>
      <w:proofErr w:type="gramEnd"/>
    </w:p>
    <w:p w:rsidR="00C61DC8" w:rsidRDefault="00C61DC8" w:rsidP="00C61DC8">
      <w:pPr>
        <w:pStyle w:val="a9"/>
        <w:jc w:val="both"/>
        <w:rPr>
          <w:b/>
        </w:rPr>
      </w:pPr>
      <w:r>
        <w:rPr>
          <w:rStyle w:val="ab"/>
          <w:b w:val="0"/>
        </w:rPr>
        <w:lastRenderedPageBreak/>
        <w:t>реконструкции территории квартала рекомендуется переложить. Собственные инженерные сети детского сада и школы проектируют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Запрещено устройство смотровых колодцев на территориях площадок, проездов, проходов. Места их размещения на других территориях в границах участка следует огородить или выделить предупреждающими об опасности знаками.</w:t>
      </w:r>
    </w:p>
    <w:p w:rsidR="00C61DC8" w:rsidRDefault="00C61DC8" w:rsidP="00C61DC8">
      <w:pPr>
        <w:pStyle w:val="a9"/>
        <w:jc w:val="both"/>
        <w:rPr>
          <w:b/>
        </w:rPr>
      </w:pPr>
      <w:r>
        <w:rPr>
          <w:rStyle w:val="ab"/>
          <w:b w:val="0"/>
        </w:rPr>
        <w:t>          Рекомендуется плоская кровля зданий детских садов и школ.</w:t>
      </w:r>
    </w:p>
    <w:p w:rsidR="00C61DC8" w:rsidRDefault="00C61DC8" w:rsidP="00C61DC8">
      <w:pPr>
        <w:pStyle w:val="a8"/>
        <w:jc w:val="both"/>
      </w:pPr>
      <w:r>
        <w:t> 3.8. Административно-деловые зоны</w:t>
      </w:r>
    </w:p>
    <w:p w:rsidR="00C61DC8" w:rsidRDefault="00C61DC8" w:rsidP="00C61DC8">
      <w:pPr>
        <w:pStyle w:val="a8"/>
        <w:jc w:val="both"/>
      </w:pPr>
      <w:r>
        <w:t xml:space="preserve">3.8.1. Участки административно-деловой застройки - это участки общественных учреждений с ограниченным или закрытым режимом посещения, предназначенные </w:t>
      </w:r>
      <w:proofErr w:type="gramStart"/>
      <w:r>
        <w:t>для</w:t>
      </w:r>
      <w:proofErr w:type="gramEnd"/>
      <w:r>
        <w:t>:</w:t>
      </w:r>
    </w:p>
    <w:p w:rsidR="00C61DC8" w:rsidRDefault="00C61DC8" w:rsidP="00C61DC8">
      <w:pPr>
        <w:pStyle w:val="a8"/>
        <w:jc w:val="both"/>
      </w:pPr>
      <w:r>
        <w:t>размещения административно-деловых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C61DC8" w:rsidRDefault="00C61DC8" w:rsidP="00C61DC8">
      <w:pPr>
        <w:pStyle w:val="a8"/>
        <w:jc w:val="both"/>
      </w:pPr>
      <w:r>
        <w:t>развития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C61DC8" w:rsidRDefault="00C61DC8" w:rsidP="00C61DC8">
      <w:pPr>
        <w:pStyle w:val="a8"/>
        <w:jc w:val="both"/>
      </w:pPr>
      <w:r>
        <w:t>развития необходимых объектов инженерной и транспортной инфраструктур.</w:t>
      </w:r>
    </w:p>
    <w:p w:rsidR="00C61DC8" w:rsidRDefault="00C61DC8" w:rsidP="00C61DC8">
      <w:pPr>
        <w:pStyle w:val="a8"/>
        <w:jc w:val="both"/>
      </w:pPr>
      <w:r>
        <w:t>3.8.2.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C61DC8" w:rsidRDefault="00C61DC8" w:rsidP="00C61DC8">
      <w:pPr>
        <w:pStyle w:val="a8"/>
        <w:jc w:val="both"/>
      </w:pPr>
      <w:r>
        <w:t>3.8.3. Обязательный перечень элементов благоустройства территории на участках административно-деловой застройки и территориях специализированных зон административно-деловой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w:t>
      </w:r>
    </w:p>
    <w:p w:rsidR="00C61DC8" w:rsidRDefault="00C61DC8" w:rsidP="00C61DC8">
      <w:pPr>
        <w:pStyle w:val="a8"/>
        <w:jc w:val="both"/>
      </w:pPr>
      <w:r>
        <w:t>3.8.4. Возможно размещение ограждений, средств наружной рекламы; при размещении участков в составе исторической, сложившейся застройки, общественных центров допускается отсутствие стационарного озеленения</w:t>
      </w:r>
    </w:p>
    <w:p w:rsidR="00C61DC8" w:rsidRDefault="00C61DC8" w:rsidP="00C61DC8">
      <w:pPr>
        <w:pStyle w:val="a8"/>
        <w:jc w:val="both"/>
      </w:pPr>
      <w:r>
        <w:t xml:space="preserve">  3.9. Жилые зоны</w:t>
      </w:r>
    </w:p>
    <w:p w:rsidR="00C61DC8" w:rsidRDefault="00C61DC8" w:rsidP="00C61DC8">
      <w:pPr>
        <w:pStyle w:val="a8"/>
        <w:jc w:val="both"/>
      </w:pPr>
      <w:r>
        <w:t>3.9.1.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C61DC8" w:rsidRDefault="00C61DC8" w:rsidP="00C61DC8">
      <w:pPr>
        <w:pStyle w:val="a8"/>
        <w:jc w:val="both"/>
      </w:pPr>
      <w:r>
        <w:t>К жилой зоне относятся участки территории</w:t>
      </w:r>
      <w:proofErr w:type="gramStart"/>
      <w:r>
        <w:t xml:space="preserve"> ,</w:t>
      </w:r>
      <w:proofErr w:type="gramEnd"/>
      <w:r>
        <w:t xml:space="preserve">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C61DC8" w:rsidRDefault="00C61DC8" w:rsidP="00C61DC8">
      <w:pPr>
        <w:pStyle w:val="a8"/>
        <w:jc w:val="both"/>
      </w:pPr>
      <w:r>
        <w:lastRenderedPageBreak/>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C61DC8" w:rsidRDefault="00C61DC8" w:rsidP="00C61DC8">
      <w:pPr>
        <w:pStyle w:val="a8"/>
        <w:jc w:val="both"/>
      </w:pPr>
      <w:r>
        <w:t>При строительстве новых объектов, разрешенных к размещению, следует предусматривать их полное инженерное обеспечение.</w:t>
      </w:r>
    </w:p>
    <w:p w:rsidR="00C61DC8" w:rsidRDefault="00C61DC8" w:rsidP="00C61DC8">
      <w:pPr>
        <w:pStyle w:val="a8"/>
        <w:jc w:val="both"/>
      </w:pPr>
      <w:r>
        <w:t xml:space="preserve">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w:t>
      </w:r>
      <w:proofErr w:type="gramStart"/>
      <w:r>
        <w:t>улицы</w:t>
      </w:r>
      <w:proofErr w:type="gramEnd"/>
      <w:r>
        <w:t xml:space="preserve">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w:t>
      </w:r>
      <w:smartTag w:uri="urn:schemas-microsoft-com:office:smarttags" w:element="metricconverter">
        <w:smartTagPr>
          <w:attr w:name="ProductID" w:val="2,0 м"/>
        </w:smartTagPr>
        <w:r>
          <w:t>2,0 м</w:t>
        </w:r>
      </w:smartTag>
      <w:r>
        <w:t xml:space="preserve"> ширины тротуара с главного фасада и </w:t>
      </w:r>
      <w:smartTag w:uri="urn:schemas-microsoft-com:office:smarttags" w:element="metricconverter">
        <w:smartTagPr>
          <w:attr w:name="ProductID" w:val="1,35 м"/>
        </w:smartTagPr>
        <w:r>
          <w:t>1,35 м</w:t>
        </w:r>
      </w:smartTag>
      <w:r>
        <w:t xml:space="preserve"> с остальных сторон.</w:t>
      </w:r>
    </w:p>
    <w:p w:rsidR="00C61DC8" w:rsidRDefault="00C61DC8" w:rsidP="00C61DC8">
      <w:pPr>
        <w:pStyle w:val="a8"/>
        <w:jc w:val="both"/>
      </w:pPr>
      <w:r>
        <w:t xml:space="preserve">3.9.2. </w:t>
      </w:r>
      <w:proofErr w:type="gramStart"/>
      <w:r>
        <w:t>Не допускается размещение объектов, не входящих в состав общего имущества, на земельном участке, на котором расположен многоквартирный дом, кроме предназначенных для обслуживания, эксплуатации и благоустройства данного дома.</w:t>
      </w:r>
      <w:proofErr w:type="gramEnd"/>
    </w:p>
    <w:p w:rsidR="00C61DC8" w:rsidRDefault="00C61DC8" w:rsidP="00C61DC8">
      <w:pPr>
        <w:pStyle w:val="a8"/>
        <w:jc w:val="both"/>
      </w:pPr>
      <w:r>
        <w:t xml:space="preserve">3.9.3. </w:t>
      </w:r>
      <w:proofErr w:type="gramStart"/>
      <w:r>
        <w:t>На территории участка многоквартирной застройки предусматривается: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t xml:space="preserve">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C61DC8" w:rsidRDefault="00C61DC8" w:rsidP="00C61DC8">
      <w:pPr>
        <w:pStyle w:val="a8"/>
        <w:jc w:val="both"/>
      </w:pPr>
      <w:r>
        <w:t xml:space="preserve">3.9.4. Озеленение жилого участка формируется между </w:t>
      </w:r>
      <w:proofErr w:type="spellStart"/>
      <w:r>
        <w:t>отмосткой</w:t>
      </w:r>
      <w:proofErr w:type="spellEnd"/>
      <w:r>
        <w:t xml:space="preserve">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C61DC8" w:rsidRDefault="00C61DC8" w:rsidP="00C61DC8">
      <w:pPr>
        <w:pStyle w:val="a8"/>
        <w:jc w:val="both"/>
      </w:pPr>
      <w:r>
        <w:t>3.9.5.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C61DC8" w:rsidRDefault="00C61DC8" w:rsidP="00C61DC8">
      <w:pPr>
        <w:pStyle w:val="a8"/>
        <w:jc w:val="both"/>
      </w:pPr>
      <w:r>
        <w:t>3.9.6. На жилых участках с высокой плотностью застройки (более 20 тыс. кв. м/</w:t>
      </w:r>
      <w:proofErr w:type="gramStart"/>
      <w:r>
        <w:t>га</w:t>
      </w:r>
      <w:proofErr w:type="gramEnd"/>
      <w:r>
        <w:t>) необходимо применять компенсирующие приемы благоустройства, при которых нормативные показатели территории участка обеспечиваются за счет:</w:t>
      </w:r>
    </w:p>
    <w:p w:rsidR="00C61DC8" w:rsidRDefault="00C61DC8" w:rsidP="00C61DC8">
      <w:pPr>
        <w:pStyle w:val="a8"/>
        <w:jc w:val="both"/>
      </w:pPr>
      <w: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C61DC8" w:rsidRDefault="00C61DC8" w:rsidP="00C61DC8">
      <w:pPr>
        <w:pStyle w:val="a8"/>
        <w:jc w:val="both"/>
      </w:pPr>
      <w:r>
        <w:t>3.9.7.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C61DC8" w:rsidRDefault="00C61DC8" w:rsidP="00C61DC8">
      <w:pPr>
        <w:pStyle w:val="a8"/>
        <w:jc w:val="both"/>
      </w:pPr>
      <w:r>
        <w:t xml:space="preserve">3.9.8. На реконструируемых территориях участков жилой застройки необходимо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w:t>
      </w:r>
      <w:r>
        <w:lastRenderedPageBreak/>
        <w:t xml:space="preserve">стихийно возникших гаражей, в </w:t>
      </w:r>
      <w:proofErr w:type="spellStart"/>
      <w:r>
        <w:t>т.ч</w:t>
      </w:r>
      <w:proofErr w:type="spellEnd"/>
      <w:r>
        <w:t>. типа "Ракушка"), необходимо выполнять замену морально и физически устаревших элементов благоустройства.</w:t>
      </w:r>
    </w:p>
    <w:p w:rsidR="00C61DC8" w:rsidRDefault="00C61DC8" w:rsidP="00C61DC8">
      <w:pPr>
        <w:pStyle w:val="a8"/>
        <w:jc w:val="both"/>
      </w:pPr>
      <w:r>
        <w:t> 3.10. Участки длительного и кратковременного хранения автотранспортных средств</w:t>
      </w:r>
    </w:p>
    <w:p w:rsidR="00C61DC8" w:rsidRDefault="00C61DC8" w:rsidP="00C61DC8">
      <w:pPr>
        <w:pStyle w:val="a8"/>
        <w:jc w:val="both"/>
      </w:pPr>
      <w:r>
        <w:t xml:space="preserve">3.10.1. На участке длительного и кратковременного хранения автотранспортных средств необходимо предусматривать: сооружение гаража или стоянки, площадку (накопительную), выезды и въезды, пешеходные дорожки. </w:t>
      </w:r>
      <w:proofErr w:type="gramStart"/>
      <w:r>
        <w:t>Подъездные пути к участкам постоянного и кратковременного хранения автотранспортных средств необходимо устанавливать не пересекающимися с основными направлениями пешеходных путей.</w:t>
      </w:r>
      <w:proofErr w:type="gramEnd"/>
      <w:r>
        <w:t xml:space="preserve"> Необходимо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w:t>
      </w:r>
      <w:smartTag w:uri="urn:schemas-microsoft-com:office:smarttags" w:element="metricconverter">
        <w:smartTagPr>
          <w:attr w:name="ProductID" w:val="3 м"/>
        </w:smartTagPr>
        <w:r>
          <w:t>3 м</w:t>
        </w:r>
      </w:smartTag>
      <w:r>
        <w:t xml:space="preserve">. Въезды и выезды, как правило, должны иметь закругления бортов тротуаров и газонов радиусом не менее </w:t>
      </w:r>
      <w:smartTag w:uri="urn:schemas-microsoft-com:office:smarttags" w:element="metricconverter">
        <w:smartTagPr>
          <w:attr w:name="ProductID" w:val="8 м"/>
        </w:smartTagPr>
        <w:r>
          <w:t>8 м</w:t>
        </w:r>
      </w:smartTag>
      <w:r>
        <w:t>.</w:t>
      </w:r>
    </w:p>
    <w:p w:rsidR="00C61DC8" w:rsidRDefault="00C61DC8" w:rsidP="00C61DC8">
      <w:pPr>
        <w:pStyle w:val="a8"/>
        <w:jc w:val="both"/>
      </w:pPr>
      <w:r>
        <w:t>3.10.2. Обязательный перечень элементов благоустройства на участке длительного и кратковременного хранения автотранспортных сре</w:t>
      </w:r>
      <w:proofErr w:type="gramStart"/>
      <w:r>
        <w:t>дств вкл</w:t>
      </w:r>
      <w:proofErr w:type="gramEnd"/>
      <w:r>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C61DC8" w:rsidRDefault="00C61DC8" w:rsidP="00C61DC8">
      <w:pPr>
        <w:pStyle w:val="a8"/>
        <w:jc w:val="both"/>
      </w:pPr>
      <w:r>
        <w:t>3.10.3. На пешеходных дорожках предусматривается съезд - бордюрный пандус - на уровень проезда (не менее одного на участок).</w:t>
      </w:r>
    </w:p>
    <w:p w:rsidR="00C61DC8" w:rsidRDefault="00C61DC8" w:rsidP="00C61DC8">
      <w:pPr>
        <w:pStyle w:val="a8"/>
        <w:jc w:val="both"/>
      </w:pPr>
      <w:r>
        <w:t xml:space="preserve">3.10.4. Рекомендуется формировать посадки густого высокорастущего кустарника с высокой степенью </w:t>
      </w:r>
      <w:proofErr w:type="spellStart"/>
      <w:r>
        <w:t>фитонцидности</w:t>
      </w:r>
      <w:proofErr w:type="spellEnd"/>
      <w:r>
        <w:t xml:space="preserve"> и посадки деревьев вдоль границ участка.</w:t>
      </w:r>
    </w:p>
    <w:p w:rsidR="00C61DC8" w:rsidRDefault="00C61DC8" w:rsidP="00C61DC8">
      <w:pPr>
        <w:pStyle w:val="a8"/>
        <w:jc w:val="both"/>
      </w:pPr>
      <w:r>
        <w:t xml:space="preserve">3.10.5. Благоустройство участка территории, предназначенного для хранения автомобилей в нестационарных гаражных сооружениях, необходимо представлять твердым видом покрытия дорожек и проездов, осветительным оборудованием. </w:t>
      </w:r>
    </w:p>
    <w:p w:rsidR="00C61DC8" w:rsidRDefault="00C61DC8" w:rsidP="00C61DC8">
      <w:pPr>
        <w:pStyle w:val="a8"/>
        <w:jc w:val="both"/>
      </w:pPr>
      <w:r>
        <w:t>3.10.6. Запрещается:</w:t>
      </w:r>
    </w:p>
    <w:p w:rsidR="00C61DC8" w:rsidRDefault="00C61DC8" w:rsidP="00C61DC8">
      <w:pPr>
        <w:pStyle w:val="a8"/>
        <w:jc w:val="both"/>
      </w:pPr>
      <w:r>
        <w:t xml:space="preserve">- стоянка грузового автотранспорта, пассажирского автотранспорта общего пользования на внутриквартальных дорогах, подъездах и придомовой территории </w:t>
      </w:r>
      <w:proofErr w:type="gramStart"/>
      <w:r>
        <w:t>вне</w:t>
      </w:r>
      <w:proofErr w:type="gramEnd"/>
      <w:r>
        <w:t xml:space="preserve"> специально выделенных и обозначенных знаками и (или) разметкой местах;</w:t>
      </w:r>
    </w:p>
    <w:p w:rsidR="00C61DC8" w:rsidRDefault="00C61DC8" w:rsidP="00C61DC8">
      <w:pPr>
        <w:pStyle w:val="a8"/>
        <w:jc w:val="both"/>
      </w:pPr>
      <w:r>
        <w:t>- размещение разукомплектованных транспортных средств вне специально отведенных для этих целей мест.</w:t>
      </w:r>
    </w:p>
    <w:p w:rsidR="00C61DC8" w:rsidRDefault="00C61DC8" w:rsidP="00C61DC8">
      <w:pPr>
        <w:pStyle w:val="a8"/>
        <w:jc w:val="both"/>
      </w:pPr>
      <w:r>
        <w:rPr>
          <w:b/>
        </w:rPr>
        <w:t> </w:t>
      </w:r>
      <w:r>
        <w:t>3.11. Рекреационные зоны</w:t>
      </w:r>
    </w:p>
    <w:p w:rsidR="00C61DC8" w:rsidRDefault="00C61DC8" w:rsidP="00C61DC8">
      <w:pPr>
        <w:pStyle w:val="a8"/>
        <w:jc w:val="both"/>
      </w:pPr>
      <w:r>
        <w:t xml:space="preserve">3.11.1. 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города и включают в себя парки, скверы, бульвары, сады, городские леса, лесопарки,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w:t>
      </w:r>
      <w:proofErr w:type="gramStart"/>
      <w:r>
        <w:t>рекреационных</w:t>
      </w:r>
      <w:proofErr w:type="gramEnd"/>
      <w:r>
        <w:t>, защитные, санитарно-гигиенические, оздоровительные функции.</w:t>
      </w:r>
    </w:p>
    <w:p w:rsidR="00C61DC8" w:rsidRDefault="00C61DC8" w:rsidP="00C61DC8">
      <w:pPr>
        <w:pStyle w:val="a8"/>
        <w:jc w:val="both"/>
      </w:pPr>
      <w:r>
        <w:lastRenderedPageBreak/>
        <w:t>3.11.2. 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C61DC8" w:rsidRDefault="00C61DC8" w:rsidP="00C61DC8">
      <w:pPr>
        <w:pStyle w:val="a8"/>
        <w:jc w:val="both"/>
      </w:pPr>
      <w:r>
        <w:t>3.11.3.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C61DC8" w:rsidRDefault="00C61DC8" w:rsidP="00C61DC8">
      <w:pPr>
        <w:pStyle w:val="a8"/>
        <w:jc w:val="both"/>
      </w:pPr>
      <w:r>
        <w:t>3.11.4. При реконструкции объектов рекреации необходимо предусматривать:</w:t>
      </w:r>
    </w:p>
    <w:p w:rsidR="00C61DC8" w:rsidRDefault="00C61DC8" w:rsidP="00C61DC8">
      <w:pPr>
        <w:pStyle w:val="a8"/>
        <w:jc w:val="both"/>
      </w:pPr>
      <w: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C61DC8" w:rsidRDefault="00C61DC8" w:rsidP="00C61DC8">
      <w:pPr>
        <w:pStyle w:val="a8"/>
        <w:jc w:val="both"/>
      </w:pPr>
      <w:r>
        <w:t>- для парков и садов: реконструкция планировочной структуры (например, изменение плотности дорожно-</w:t>
      </w:r>
      <w:proofErr w:type="spellStart"/>
      <w:r>
        <w:t>тропиночной</w:t>
      </w:r>
      <w:proofErr w:type="spellEnd"/>
      <w:r>
        <w:t xml:space="preserve"> сети), </w:t>
      </w:r>
      <w:proofErr w:type="spellStart"/>
      <w:r>
        <w:t>разреживание</w:t>
      </w:r>
      <w:proofErr w:type="spellEnd"/>
      <w:r>
        <w:t xml:space="preserve">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 цветущие формы деревьев и кустарников, организация площадок отдыха, детских площадок;</w:t>
      </w:r>
    </w:p>
    <w:p w:rsidR="00C61DC8" w:rsidRDefault="00C61DC8" w:rsidP="00C61DC8">
      <w:pPr>
        <w:pStyle w:val="a8"/>
        <w:jc w:val="both"/>
      </w:pPr>
      <w: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C61DC8" w:rsidRDefault="00C61DC8" w:rsidP="00C61DC8">
      <w:pPr>
        <w:pStyle w:val="a8"/>
        <w:jc w:val="both"/>
      </w:pPr>
      <w:r>
        <w:t>3.11.5. Проектирование инженерных коммуникаций на территориях рекреационного назначения необходимо вести с учетом экологических особенностей территории, преимущественно в проходных коллекторах или в обход объекта рекреации.</w:t>
      </w:r>
    </w:p>
    <w:p w:rsidR="00C61DC8" w:rsidRDefault="00C61DC8" w:rsidP="00C61DC8">
      <w:pPr>
        <w:pStyle w:val="a8"/>
        <w:jc w:val="both"/>
      </w:pPr>
      <w:r>
        <w:t> Парки</w:t>
      </w:r>
    </w:p>
    <w:p w:rsidR="00C61DC8" w:rsidRDefault="00C61DC8" w:rsidP="00C61DC8">
      <w:pPr>
        <w:pStyle w:val="a8"/>
        <w:jc w:val="both"/>
      </w:pPr>
      <w:r>
        <w:t xml:space="preserve"> 3.11.6.  Парки имеют размеры от 3 - </w:t>
      </w:r>
      <w:smartTag w:uri="urn:schemas-microsoft-com:office:smarttags" w:element="metricconverter">
        <w:smartTagPr>
          <w:attr w:name="ProductID" w:val="10 га"/>
        </w:smartTagPr>
        <w:r>
          <w:t>10 га</w:t>
        </w:r>
      </w:smartTag>
      <w:r>
        <w:t>.</w:t>
      </w:r>
    </w:p>
    <w:p w:rsidR="00C61DC8" w:rsidRDefault="00C61DC8" w:rsidP="00C61DC8">
      <w:pPr>
        <w:pStyle w:val="a8"/>
        <w:jc w:val="both"/>
      </w:pPr>
      <w:r>
        <w:t xml:space="preserve">Сквер - небольшой благоустроенный участок площадью 0,2 - </w:t>
      </w:r>
      <w:smartTag w:uri="urn:schemas-microsoft-com:office:smarttags" w:element="metricconverter">
        <w:smartTagPr>
          <w:attr w:name="ProductID" w:val="1 га"/>
        </w:smartTagPr>
        <w:r>
          <w:t>1 га</w:t>
        </w:r>
      </w:smartTag>
      <w:r>
        <w:t>.</w:t>
      </w:r>
    </w:p>
    <w:p w:rsidR="00C61DC8" w:rsidRDefault="00C61DC8" w:rsidP="00C61DC8">
      <w:pPr>
        <w:pStyle w:val="a8"/>
        <w:jc w:val="both"/>
      </w:pPr>
      <w:r>
        <w:t>Площадь бульвара определяется проектным решением.</w:t>
      </w:r>
    </w:p>
    <w:p w:rsidR="00C61DC8" w:rsidRDefault="00C61DC8" w:rsidP="00C61DC8">
      <w:pPr>
        <w:pStyle w:val="a8"/>
        <w:jc w:val="both"/>
      </w:pPr>
      <w:r>
        <w:t>3.11.7. 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C61DC8" w:rsidRDefault="00C61DC8" w:rsidP="00C61DC8">
      <w:pPr>
        <w:pStyle w:val="a8"/>
        <w:jc w:val="both"/>
      </w:pPr>
      <w:r>
        <w:lastRenderedPageBreak/>
        <w:t>3.11.8.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C61DC8" w:rsidRDefault="00C61DC8" w:rsidP="00C61DC8">
      <w:pPr>
        <w:pStyle w:val="a8"/>
        <w:jc w:val="both"/>
      </w:pPr>
      <w:r>
        <w:t>3.11.9. При озеленении парка жилого района рекомендуется предусматривать цветочное оформление с использованием видов растений, характерных для данной климатической зоны.</w:t>
      </w:r>
    </w:p>
    <w:p w:rsidR="00C61DC8" w:rsidRDefault="00C61DC8" w:rsidP="00C61DC8">
      <w:pPr>
        <w:pStyle w:val="a8"/>
        <w:jc w:val="both"/>
      </w:pPr>
      <w:r>
        <w:t xml:space="preserve">3.11.10. </w:t>
      </w:r>
      <w:proofErr w:type="gramStart"/>
      <w:r>
        <w:t>Возможно</w:t>
      </w:r>
      <w:proofErr w:type="gramEnd"/>
      <w:r>
        <w:t xml:space="preserve"> предусматривать ограждение территории парка, размещение уличного технического оборудования (торговые тележки "вода", "мороженое") и нестационарных (некапитальных) сооружений питания (летние кафе) на твердых покрытиях. Не допускается размещение указанных объектов на мягких и газонных покрытиях. Нестационарные (некапитальные) сооружения питания (летние кофе) размещаются в местах, определенных проектом парка.</w:t>
      </w:r>
    </w:p>
    <w:p w:rsidR="00C61DC8" w:rsidRDefault="00C61DC8" w:rsidP="00C61DC8">
      <w:pPr>
        <w:pStyle w:val="a8"/>
        <w:jc w:val="both"/>
      </w:pPr>
      <w:r>
        <w:t> Бульвары, скверы</w:t>
      </w:r>
    </w:p>
    <w:p w:rsidR="00C61DC8" w:rsidRDefault="00C61DC8" w:rsidP="00C61DC8">
      <w:pPr>
        <w:pStyle w:val="a8"/>
        <w:jc w:val="both"/>
      </w:pPr>
      <w:r>
        <w:t> 3.11.11. Бульвары и скверы предназначены для организации кратковременного отдыха, прогулок, транзитных пешеходных передвижений.</w:t>
      </w:r>
    </w:p>
    <w:p w:rsidR="00C61DC8" w:rsidRDefault="00C61DC8" w:rsidP="00C61DC8">
      <w:pPr>
        <w:pStyle w:val="a8"/>
        <w:jc w:val="both"/>
      </w:pPr>
      <w:r>
        <w:t>3.11.12.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C61DC8" w:rsidRDefault="00C61DC8" w:rsidP="00C61DC8">
      <w:pPr>
        <w:pStyle w:val="a8"/>
        <w:jc w:val="both"/>
      </w:pPr>
      <w:r>
        <w:t>3.11.13.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C61DC8" w:rsidRDefault="00C61DC8" w:rsidP="00C61DC8">
      <w:pPr>
        <w:pStyle w:val="a8"/>
        <w:jc w:val="both"/>
      </w:pPr>
      <w:r>
        <w:t>3.11.14. При озеленении бульваров необходимо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необходимо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C61DC8" w:rsidRDefault="00C61DC8" w:rsidP="00C61DC8">
      <w:pPr>
        <w:pStyle w:val="a8"/>
        <w:jc w:val="both"/>
      </w:pPr>
      <w:r>
        <w:t xml:space="preserve">3.11.15. </w:t>
      </w:r>
      <w:proofErr w:type="gramStart"/>
      <w:r>
        <w:t>Возможно</w:t>
      </w:r>
      <w:proofErr w:type="gramEnd"/>
      <w:r>
        <w:t xml:space="preserve"> предусматривать ограждение территории сада, размещение уличного технического оборудования (торговые тележки "вода", "мороженое") и нестационарных (некапитальных) сооружений питания (летние кафе) на твердых покрытиях. Не допускается размещение указанных объектов на мягких и газонных покрытиях.</w:t>
      </w:r>
    </w:p>
    <w:p w:rsidR="00C61DC8" w:rsidRDefault="00C61DC8" w:rsidP="00C61DC8">
      <w:pPr>
        <w:pStyle w:val="a8"/>
        <w:jc w:val="both"/>
      </w:pPr>
      <w:r>
        <w:rPr>
          <w:b/>
        </w:rPr>
        <w:t> </w:t>
      </w:r>
      <w:r>
        <w:t>Зоны отдыха</w:t>
      </w:r>
    </w:p>
    <w:p w:rsidR="00C61DC8" w:rsidRDefault="00C61DC8" w:rsidP="00C61DC8">
      <w:pPr>
        <w:pStyle w:val="a8"/>
        <w:jc w:val="both"/>
      </w:pPr>
      <w:r>
        <w:t> 3.11.16. Зоны отдыха - территории, предназначенные и обустроенные для организации активного массового отдыха, купания и рекреации.</w:t>
      </w:r>
    </w:p>
    <w:p w:rsidR="00C61DC8" w:rsidRDefault="00C61DC8" w:rsidP="00C61DC8">
      <w:pPr>
        <w:pStyle w:val="a8"/>
        <w:jc w:val="both"/>
      </w:pPr>
      <w:r>
        <w:t xml:space="preserve">3.11.17. При проектировании зон отдыха в прибрежной части водоемов площадь </w:t>
      </w:r>
      <w:proofErr w:type="gramStart"/>
      <w:r>
        <w:t>пляжа</w:t>
      </w:r>
      <w:proofErr w:type="gramEnd"/>
      <w:r>
        <w:t xml:space="preserve"> и протяженность береговой линии пляжей принимаются по расчету количества посетителей.</w:t>
      </w:r>
    </w:p>
    <w:p w:rsidR="00C61DC8" w:rsidRDefault="00C61DC8" w:rsidP="00C61DC8">
      <w:pPr>
        <w:pStyle w:val="a8"/>
        <w:jc w:val="both"/>
      </w:pPr>
      <w:r>
        <w:t xml:space="preserve">3.11.18. На территории зоны отдыха рекомендуется размещать: пункт медицинского обслуживания с проездом, спасательную станцию, пешеходные дорожки, инженерное </w:t>
      </w:r>
      <w:r>
        <w:lastRenderedPageBreak/>
        <w:t xml:space="preserve">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w:t>
      </w:r>
      <w:smartTag w:uri="urn:schemas-microsoft-com:office:smarttags" w:element="metricconverter">
        <w:smartTagPr>
          <w:attr w:name="ProductID" w:val="12 кв. м"/>
        </w:smartTagPr>
        <w:r>
          <w:t>12 кв. м</w:t>
        </w:r>
      </w:smartTag>
      <w:r>
        <w:t xml:space="preserve">, </w:t>
      </w:r>
      <w:proofErr w:type="gramStart"/>
      <w:r>
        <w:t>имеющим</w:t>
      </w:r>
      <w:proofErr w:type="gramEnd"/>
      <w:r>
        <w:t xml:space="preserve"> естественное и искусственное освещение, водопровод и туалет.</w:t>
      </w:r>
    </w:p>
    <w:p w:rsidR="00C61DC8" w:rsidRDefault="00C61DC8" w:rsidP="00C61DC8">
      <w:pPr>
        <w:pStyle w:val="a8"/>
        <w:jc w:val="both"/>
      </w:pPr>
      <w:r>
        <w:t xml:space="preserve">3.11.19. </w:t>
      </w:r>
      <w:proofErr w:type="gramStart"/>
      <w:r>
        <w:t>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C61DC8" w:rsidRDefault="00C61DC8" w:rsidP="00C61DC8">
      <w:pPr>
        <w:pStyle w:val="a8"/>
        <w:jc w:val="both"/>
      </w:pPr>
      <w:r>
        <w:t>3.11.20. При проектировании озеленения необходимо обеспечивать:</w:t>
      </w:r>
    </w:p>
    <w:p w:rsidR="00C61DC8" w:rsidRDefault="00C61DC8" w:rsidP="00C61DC8">
      <w:pPr>
        <w:pStyle w:val="a8"/>
        <w:jc w:val="both"/>
      </w:pPr>
      <w:r>
        <w:t>- сохранение травяного покрова, древесно-кустарниковой и прибрежной растительности не менее чем на 80% общей площади зоны отдыха;</w:t>
      </w:r>
    </w:p>
    <w:p w:rsidR="00C61DC8" w:rsidRDefault="00C61DC8" w:rsidP="00C61DC8">
      <w:pPr>
        <w:pStyle w:val="a8"/>
        <w:jc w:val="both"/>
      </w:pPr>
      <w: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C61DC8" w:rsidRDefault="00C61DC8" w:rsidP="00C61DC8">
      <w:pPr>
        <w:pStyle w:val="a8"/>
        <w:jc w:val="both"/>
      </w:pPr>
      <w:r>
        <w:t>- использование территории зоны отдыха для иных целей (выгуливания собак, устройства игровых городков, аттракционов и т.п.) не допускается.</w:t>
      </w:r>
    </w:p>
    <w:p w:rsidR="00C61DC8" w:rsidRDefault="00C61DC8" w:rsidP="00C61DC8">
      <w:pPr>
        <w:pStyle w:val="a8"/>
        <w:jc w:val="both"/>
        <w:rPr>
          <w:b/>
        </w:rPr>
      </w:pPr>
      <w:r>
        <w:rPr>
          <w:b/>
        </w:rPr>
        <w:t xml:space="preserve">     </w:t>
      </w:r>
      <w:r>
        <w:rPr>
          <w:rStyle w:val="ab"/>
          <w:b w:val="0"/>
        </w:rPr>
        <w:t>3.11.21.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C61DC8" w:rsidRDefault="00C61DC8" w:rsidP="00C61DC8">
      <w:pPr>
        <w:pStyle w:val="a8"/>
        <w:jc w:val="both"/>
      </w:pPr>
      <w:r>
        <w:t>  3.12. Производственные зоны</w:t>
      </w:r>
    </w:p>
    <w:p w:rsidR="00C61DC8" w:rsidRDefault="00C61DC8" w:rsidP="00C61DC8">
      <w:pPr>
        <w:pStyle w:val="a8"/>
        <w:jc w:val="both"/>
      </w:pPr>
      <w:r>
        <w:t>3.12.1.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которые составляют не менее 15% территории.</w:t>
      </w:r>
    </w:p>
    <w:p w:rsidR="00C61DC8" w:rsidRDefault="00C61DC8" w:rsidP="00C61DC8">
      <w:pPr>
        <w:pStyle w:val="a8"/>
        <w:jc w:val="both"/>
      </w:pPr>
      <w:r>
        <w:t> Озелененные территории санитарно-защитных зон</w:t>
      </w:r>
    </w:p>
    <w:p w:rsidR="00C61DC8" w:rsidRDefault="00C61DC8" w:rsidP="00C61DC8">
      <w:pPr>
        <w:pStyle w:val="a8"/>
        <w:jc w:val="both"/>
      </w:pPr>
      <w:r>
        <w:t xml:space="preserve"> 3.12.2. Площадь озеленения санитарно-защитных зон (СЗЗ) территорий производственного назначения должна определяться проектными решениями в соответствии с требованиями </w:t>
      </w:r>
      <w:hyperlink r:id="rId23" w:history="1">
        <w:r>
          <w:rPr>
            <w:rStyle w:val="a3"/>
            <w:rFonts w:eastAsia="Arial Unicode MS"/>
            <w:color w:val="000000"/>
          </w:rPr>
          <w:t>СанПиН 2.2.1/2.1.1.1200-03</w:t>
        </w:r>
      </w:hyperlink>
      <w:r>
        <w:rPr>
          <w:color w:val="000000"/>
        </w:rPr>
        <w:t>,</w:t>
      </w:r>
      <w:r>
        <w:t xml:space="preserve"> но должна составлять не менее 50%.</w:t>
      </w:r>
    </w:p>
    <w:p w:rsidR="00C61DC8" w:rsidRDefault="00C61DC8" w:rsidP="00C61DC8">
      <w:pPr>
        <w:pStyle w:val="a8"/>
        <w:jc w:val="both"/>
      </w:pPr>
      <w:r>
        <w:t>3.12.3.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C61DC8" w:rsidRDefault="00C61DC8" w:rsidP="00C61DC8">
      <w:pPr>
        <w:pStyle w:val="a8"/>
        <w:jc w:val="both"/>
      </w:pPr>
      <w:r>
        <w:t xml:space="preserve">3.12.4. Озеленение санитарно-защитной зоны, уборка территории и содержание зеленых насаждений в границах санитарно-защитной зоны осуществляются силами </w:t>
      </w:r>
      <w:r>
        <w:lastRenderedPageBreak/>
        <w:t>хозяйствующего субъекта, для деятельности которого установлена санитарно-защитная зона.</w:t>
      </w:r>
    </w:p>
    <w:p w:rsidR="00C61DC8" w:rsidRDefault="00C61DC8" w:rsidP="00C61DC8">
      <w:pPr>
        <w:pStyle w:val="a8"/>
        <w:jc w:val="both"/>
      </w:pPr>
      <w:r>
        <w:rPr>
          <w:b/>
        </w:rPr>
        <w:t> </w:t>
      </w:r>
      <w:r>
        <w:t>3.13. Зоны инженерн</w:t>
      </w:r>
      <w:proofErr w:type="gramStart"/>
      <w:r>
        <w:t>о-</w:t>
      </w:r>
      <w:proofErr w:type="gramEnd"/>
      <w:r>
        <w:t xml:space="preserve"> транспортной инфраструктур</w:t>
      </w:r>
    </w:p>
    <w:p w:rsidR="00C61DC8" w:rsidRDefault="00C61DC8" w:rsidP="00C61DC8">
      <w:pPr>
        <w:pStyle w:val="a8"/>
        <w:jc w:val="both"/>
      </w:pPr>
      <w:r>
        <w:t xml:space="preserve">3.13.1. Объектами нормирования благоустройства на территориях транспортных коммуникаций населенного пункта являются улично-дорожная сеть (УДС) в границах </w:t>
      </w:r>
      <w:proofErr w:type="spellStart"/>
      <w:r>
        <w:t>Пригородненского</w:t>
      </w:r>
      <w:proofErr w:type="spellEnd"/>
      <w:r>
        <w:t xml:space="preserve"> сельсовета,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C61DC8" w:rsidRDefault="00C61DC8" w:rsidP="00C61DC8">
      <w:pPr>
        <w:pStyle w:val="a8"/>
        <w:jc w:val="both"/>
      </w:pPr>
      <w:r>
        <w:t>3.13.2.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C61DC8" w:rsidRDefault="00C61DC8" w:rsidP="00C61DC8">
      <w:pPr>
        <w:pStyle w:val="a8"/>
        <w:jc w:val="both"/>
      </w:pPr>
      <w:r>
        <w:t xml:space="preserve">3.13.3. Проектирование комплексного благоустройства на территориях транспортных и инженерных коммуникаций  следует вести с учетом СНиП 2.05.02, </w:t>
      </w:r>
      <w:hyperlink r:id="rId24" w:history="1">
        <w:r>
          <w:rPr>
            <w:rStyle w:val="a3"/>
            <w:rFonts w:eastAsia="Arial Unicode MS"/>
            <w:color w:val="000000"/>
          </w:rPr>
          <w:t xml:space="preserve">ГОСТ </w:t>
        </w:r>
        <w:proofErr w:type="gramStart"/>
        <w:r>
          <w:rPr>
            <w:rStyle w:val="a3"/>
            <w:rFonts w:eastAsia="Arial Unicode MS"/>
            <w:color w:val="000000"/>
          </w:rPr>
          <w:t>Р</w:t>
        </w:r>
        <w:proofErr w:type="gramEnd"/>
        <w:r>
          <w:rPr>
            <w:rStyle w:val="a3"/>
            <w:rFonts w:eastAsia="Arial Unicode MS"/>
            <w:color w:val="000000"/>
          </w:rPr>
          <w:t xml:space="preserve"> 52289</w:t>
        </w:r>
      </w:hyperlink>
      <w:r>
        <w:rPr>
          <w:color w:val="000000"/>
        </w:rPr>
        <w:t xml:space="preserve">, </w:t>
      </w:r>
      <w:hyperlink r:id="rId25" w:history="1">
        <w:r>
          <w:rPr>
            <w:rStyle w:val="a3"/>
            <w:rFonts w:eastAsia="Arial Unicode MS"/>
            <w:color w:val="000000"/>
          </w:rPr>
          <w:t>ГОСТ Р 52290-2004</w:t>
        </w:r>
      </w:hyperlink>
      <w:r>
        <w:t xml:space="preserve">,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w:t>
      </w:r>
      <w:proofErr w:type="gramStart"/>
      <w:r>
        <w:t>сетей</w:t>
      </w:r>
      <w:proofErr w:type="gramEnd"/>
      <w:r>
        <w:t xml:space="preserve"> а в границах УДС рекомендуется вести преимущественно в проходных коллекторах.</w:t>
      </w:r>
    </w:p>
    <w:p w:rsidR="00C61DC8" w:rsidRDefault="00C61DC8" w:rsidP="00C61DC8">
      <w:pPr>
        <w:pStyle w:val="a8"/>
        <w:jc w:val="both"/>
      </w:pPr>
      <w:r>
        <w:t>3.13.4. Зоны инженерной и транспортной инфраструктур предназначены для размещения и функционирования сооружений и коммуникаций  автомобильного, электрического, трубопроводного и других видов инженерного оборудования и сопутствующих объектов.</w:t>
      </w:r>
    </w:p>
    <w:p w:rsidR="00C61DC8" w:rsidRDefault="00C61DC8" w:rsidP="00C61DC8">
      <w:pPr>
        <w:pStyle w:val="a8"/>
        <w:jc w:val="both"/>
      </w:pPr>
      <w:r>
        <w:t>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C61DC8" w:rsidRDefault="00C61DC8" w:rsidP="00C61DC8">
      <w:pPr>
        <w:pStyle w:val="a8"/>
        <w:jc w:val="both"/>
      </w:pPr>
      <w:r>
        <w:t xml:space="preserve">Правила проектирования, согласования и строительства инженерных коммуникаций на территории муниципального образования " </w:t>
      </w:r>
      <w:proofErr w:type="spellStart"/>
      <w:r>
        <w:t>Пригородненский</w:t>
      </w:r>
      <w:proofErr w:type="spellEnd"/>
      <w:r>
        <w:t xml:space="preserve"> сельсовет" устанавливаются отдельным правовым актом администрации </w:t>
      </w:r>
      <w:proofErr w:type="spellStart"/>
      <w:r>
        <w:t>Пригородненского</w:t>
      </w:r>
      <w:proofErr w:type="spellEnd"/>
      <w:r>
        <w:t xml:space="preserve"> сельсовета.</w:t>
      </w:r>
    </w:p>
    <w:p w:rsidR="00C61DC8" w:rsidRDefault="00C61DC8" w:rsidP="00C61DC8">
      <w:pPr>
        <w:pStyle w:val="a8"/>
        <w:jc w:val="both"/>
      </w:pPr>
      <w:r>
        <w:t> Улицы и дороги</w:t>
      </w:r>
    </w:p>
    <w:p w:rsidR="00C61DC8" w:rsidRDefault="00C61DC8" w:rsidP="00C61DC8">
      <w:pPr>
        <w:pStyle w:val="a8"/>
        <w:jc w:val="both"/>
      </w:pPr>
      <w:r>
        <w:t> 3.13.5.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C61DC8" w:rsidRDefault="00C61DC8" w:rsidP="00C61DC8">
      <w:pPr>
        <w:pStyle w:val="a8"/>
        <w:jc w:val="both"/>
      </w:pPr>
      <w:r>
        <w:t>3.13.6. Виды и конструкции дорожного покрытия проектируются с учетом категории улицы и обеспечением безопасности движения.</w:t>
      </w:r>
    </w:p>
    <w:p w:rsidR="00C61DC8" w:rsidRDefault="00C61DC8" w:rsidP="00C61DC8">
      <w:pPr>
        <w:pStyle w:val="a8"/>
        <w:jc w:val="both"/>
      </w:pPr>
      <w:r>
        <w:t>3.13.7.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w:t>
      </w:r>
    </w:p>
    <w:p w:rsidR="00C61DC8" w:rsidRDefault="00C61DC8" w:rsidP="00C61DC8">
      <w:pPr>
        <w:pStyle w:val="a8"/>
        <w:jc w:val="both"/>
      </w:pPr>
      <w:r>
        <w:lastRenderedPageBreak/>
        <w:t xml:space="preserve">3.13.8. 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проектируются в соответствии с </w:t>
      </w:r>
      <w:hyperlink r:id="rId26" w:history="1">
        <w:r>
          <w:rPr>
            <w:rStyle w:val="a3"/>
            <w:rFonts w:eastAsia="Arial Unicode MS"/>
            <w:color w:val="000000"/>
          </w:rPr>
          <w:t xml:space="preserve">ГОСТ </w:t>
        </w:r>
        <w:proofErr w:type="gramStart"/>
        <w:r>
          <w:rPr>
            <w:rStyle w:val="a3"/>
            <w:rFonts w:eastAsia="Arial Unicode MS"/>
            <w:color w:val="000000"/>
          </w:rPr>
          <w:t>Р</w:t>
        </w:r>
        <w:proofErr w:type="gramEnd"/>
        <w:r>
          <w:rPr>
            <w:rStyle w:val="a3"/>
            <w:rFonts w:eastAsia="Arial Unicode MS"/>
            <w:color w:val="000000"/>
          </w:rPr>
          <w:t xml:space="preserve"> 52289-2004</w:t>
        </w:r>
      </w:hyperlink>
      <w:r>
        <w:t>, ГОСТ 26804-2012.</w:t>
      </w:r>
    </w:p>
    <w:p w:rsidR="00C61DC8" w:rsidRDefault="00C61DC8" w:rsidP="00C61DC8">
      <w:pPr>
        <w:pStyle w:val="a8"/>
        <w:jc w:val="both"/>
      </w:pPr>
      <w:r>
        <w:t xml:space="preserve">3.13.9. Для освещения магистральных улиц на участках между пересечениями, на эстакадах, мостах и путепроводах опоры светильников располагаются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w:t>
      </w:r>
      <w:smartTag w:uri="urn:schemas-microsoft-com:office:smarttags" w:element="metricconverter">
        <w:smartTagPr>
          <w:attr w:name="ProductID" w:val="50 м"/>
        </w:smartTagPr>
        <w:r>
          <w:t>50 м</w:t>
        </w:r>
      </w:smartTag>
      <w:r>
        <w:t>. Возможно размещение оборудования декоративно-художественного (праздничного) освещения.</w:t>
      </w:r>
    </w:p>
    <w:p w:rsidR="00C61DC8" w:rsidRDefault="00C61DC8" w:rsidP="00C61DC8">
      <w:pPr>
        <w:pStyle w:val="a8"/>
        <w:jc w:val="both"/>
      </w:pPr>
      <w:r>
        <w:t> Пешеходные переходы</w:t>
      </w:r>
    </w:p>
    <w:p w:rsidR="00C61DC8" w:rsidRDefault="00C61DC8" w:rsidP="00C61DC8">
      <w:pPr>
        <w:pStyle w:val="a8"/>
        <w:jc w:val="both"/>
      </w:pPr>
      <w:r>
        <w:t> 3.13.10. Пешеходные переходы размещаются в местах пересечения основных пешеходных коммуникаций с  улицами и дорогами. Пешеходные переходы обычно проектируются в одном уровне с проезжей частью улицы (наземные) .</w:t>
      </w:r>
    </w:p>
    <w:p w:rsidR="00C61DC8" w:rsidRDefault="00C61DC8" w:rsidP="00C61DC8">
      <w:pPr>
        <w:pStyle w:val="a8"/>
        <w:jc w:val="both"/>
      </w:pPr>
      <w:r>
        <w:t>3.13.11.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C61DC8" w:rsidRDefault="00C61DC8" w:rsidP="00C61DC8">
      <w:pPr>
        <w:pStyle w:val="a8"/>
        <w:jc w:val="both"/>
      </w:pPr>
      <w:r>
        <w:t xml:space="preserve">3.13.12. Если в составе наземного пешеходного перехода расположен "островок безопасности", приподнятый над уровнем дорожного полотна, он должен быть оборудован пандусами, либо в нем необходимо предусматривать проезд шириной не менее </w:t>
      </w:r>
      <w:smartTag w:uri="urn:schemas-microsoft-com:office:smarttags" w:element="metricconverter">
        <w:smartTagPr>
          <w:attr w:name="ProductID" w:val="0,9 м"/>
        </w:smartTagPr>
        <w:r>
          <w:t>0,9 м</w:t>
        </w:r>
      </w:smartTag>
      <w:r>
        <w:t xml:space="preserve"> в уровне транспортного полотна для беспрепятственного передвижения колясок (детских, инвалидных, хозяйственных).</w:t>
      </w:r>
    </w:p>
    <w:p w:rsidR="00C61DC8" w:rsidRDefault="00C61DC8" w:rsidP="00C61DC8">
      <w:pPr>
        <w:pStyle w:val="a8"/>
        <w:jc w:val="both"/>
      </w:pPr>
      <w:r>
        <w:t xml:space="preserve"> 3.14. Технические зоны транспортных, инженерных коммуникаций, </w:t>
      </w:r>
      <w:proofErr w:type="spellStart"/>
      <w:r>
        <w:t>водоохранные</w:t>
      </w:r>
      <w:proofErr w:type="spellEnd"/>
      <w:r>
        <w:t xml:space="preserve"> зоны -</w:t>
      </w:r>
    </w:p>
    <w:p w:rsidR="00C61DC8" w:rsidRDefault="00C61DC8" w:rsidP="00C61DC8">
      <w:pPr>
        <w:pStyle w:val="a8"/>
        <w:jc w:val="both"/>
      </w:pPr>
      <w:r>
        <w:t xml:space="preserve"> 3.14.1. </w:t>
      </w:r>
      <w:proofErr w:type="gramStart"/>
      <w:r>
        <w:t xml:space="preserve">На территории </w:t>
      </w:r>
      <w:proofErr w:type="spellStart"/>
      <w:r>
        <w:t>Пригородненского</w:t>
      </w:r>
      <w:proofErr w:type="spellEnd"/>
      <w:r>
        <w:t xml:space="preserve"> сельсовета предусматриваются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в том числе мелкого заложения.</w:t>
      </w:r>
      <w:proofErr w:type="gramEnd"/>
    </w:p>
    <w:p w:rsidR="00C61DC8" w:rsidRDefault="00C61DC8" w:rsidP="00C61DC8">
      <w:pPr>
        <w:pStyle w:val="a8"/>
        <w:jc w:val="both"/>
      </w:pPr>
      <w:r>
        <w:t xml:space="preserve">3.14.2. </w:t>
      </w:r>
      <w:proofErr w:type="gramStart"/>
      <w:r>
        <w:t xml:space="preserve">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w:t>
      </w:r>
      <w:proofErr w:type="spellStart"/>
      <w:r>
        <w:t>т.ч</w:t>
      </w:r>
      <w:proofErr w:type="spellEnd"/>
      <w:r>
        <w:t>. нестационарных (некапитальных), кроме технических, имеющих отношение к обслуживанию</w:t>
      </w:r>
      <w:proofErr w:type="gramEnd"/>
      <w:r>
        <w:t xml:space="preserve"> и эксплуатации проходящих в технической зоне коммуникаций.</w:t>
      </w:r>
    </w:p>
    <w:p w:rsidR="00C61DC8" w:rsidRDefault="00C61DC8" w:rsidP="00C61DC8">
      <w:pPr>
        <w:pStyle w:val="a8"/>
        <w:jc w:val="both"/>
      </w:pPr>
      <w:r>
        <w:t>3.14.3. В зоне линий высоковольтных передач напряжением менее 110 кВт возможно размещение площадок для выгула и дрессировки собак.</w:t>
      </w:r>
    </w:p>
    <w:p w:rsidR="00C61DC8" w:rsidRDefault="00C61DC8" w:rsidP="00C61DC8">
      <w:pPr>
        <w:pStyle w:val="a8"/>
        <w:jc w:val="both"/>
      </w:pPr>
      <w:r>
        <w:t xml:space="preserve">3.14.4. Мойка машин на территории </w:t>
      </w:r>
      <w:proofErr w:type="spellStart"/>
      <w:r>
        <w:t>Пригородненского</w:t>
      </w:r>
      <w:proofErr w:type="spellEnd"/>
      <w:r>
        <w:t xml:space="preserve"> сельсовета вне специально отведенных для этого мест запрещена.</w:t>
      </w:r>
    </w:p>
    <w:p w:rsidR="00C61DC8" w:rsidRDefault="00C61DC8" w:rsidP="00C61DC8">
      <w:pPr>
        <w:pStyle w:val="a8"/>
        <w:jc w:val="both"/>
        <w:rPr>
          <w:b/>
          <w:sz w:val="30"/>
          <w:szCs w:val="30"/>
        </w:rPr>
      </w:pPr>
      <w:r>
        <w:lastRenderedPageBreak/>
        <w:t> </w:t>
      </w:r>
      <w:r>
        <w:rPr>
          <w:b/>
          <w:sz w:val="30"/>
          <w:szCs w:val="30"/>
        </w:rPr>
        <w:t>Раздел 4. Эксплуатация объектов благоустройства</w:t>
      </w:r>
    </w:p>
    <w:p w:rsidR="00C61DC8" w:rsidRDefault="00C61DC8" w:rsidP="00C61DC8">
      <w:pPr>
        <w:pStyle w:val="a8"/>
        <w:jc w:val="both"/>
      </w:pPr>
      <w:r>
        <w:t>4.1. Общие положения</w:t>
      </w:r>
    </w:p>
    <w:p w:rsidR="00C61DC8" w:rsidRDefault="00C61DC8" w:rsidP="00C61DC8">
      <w:pPr>
        <w:pStyle w:val="a8"/>
        <w:jc w:val="both"/>
      </w:pPr>
      <w:r>
        <w:t xml:space="preserve">4.1.1. </w:t>
      </w:r>
      <w:proofErr w:type="gramStart"/>
      <w:r>
        <w:t>Эксплуатация объектов благоустройства включает в себя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проведение работ при строительстве, ремонте и реконструкции коммуникаций, содержание животных, особые требования к доступности сельской среды, праздничное оформление, основные положения о контроле за эксплуатацией объектов благоустройства.</w:t>
      </w:r>
      <w:proofErr w:type="gramEnd"/>
    </w:p>
    <w:p w:rsidR="00C61DC8" w:rsidRDefault="00C61DC8" w:rsidP="00C61DC8">
      <w:pPr>
        <w:pStyle w:val="a8"/>
        <w:jc w:val="both"/>
      </w:pPr>
      <w:r>
        <w:rPr>
          <w:b/>
        </w:rPr>
        <w:t> </w:t>
      </w:r>
      <w:r>
        <w:t>4.2. Уборка территории</w:t>
      </w:r>
    </w:p>
    <w:p w:rsidR="00C61DC8" w:rsidRDefault="00C61DC8" w:rsidP="00C61DC8">
      <w:pPr>
        <w:pStyle w:val="a8"/>
        <w:jc w:val="both"/>
      </w:pPr>
      <w:r>
        <w:t> 4.2.1. Физические, а также юридические лица, независимо от их организационно-правовых форм обязаны обеспечить своевременную и качественную очистку и уборку принадлежащих им земельных участков и прилегающих территорий в соответствии с действующим законодательством, муниципальными правовыми актами, договорами и настоящими Правилами.</w:t>
      </w:r>
    </w:p>
    <w:p w:rsidR="00C61DC8" w:rsidRDefault="00C61DC8" w:rsidP="00C61DC8">
      <w:pPr>
        <w:pStyle w:val="a8"/>
        <w:jc w:val="both"/>
      </w:pPr>
      <w:r>
        <w:t>Уборка дворовых, придомовых территорий возлагается на собственников домовладений. В случае отнесения дворовой территории к нескольким жилым домам данная территория распределяется в равной степени между домами.</w:t>
      </w:r>
    </w:p>
    <w:p w:rsidR="00C61DC8" w:rsidRDefault="00C61DC8" w:rsidP="00C61DC8">
      <w:pPr>
        <w:pStyle w:val="a8"/>
        <w:jc w:val="both"/>
      </w:pPr>
      <w:r>
        <w:t>Уборка территорий учреждений и организаций, подъездов к ним (при наличии) осуществляется силами и средствами данных организаций.</w:t>
      </w:r>
    </w:p>
    <w:p w:rsidR="00C61DC8" w:rsidRDefault="00C61DC8" w:rsidP="00C61DC8">
      <w:pPr>
        <w:pStyle w:val="a8"/>
        <w:jc w:val="both"/>
      </w:pPr>
      <w:r>
        <w:t>4.2.2.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организаций и строек на дороги и улицы.</w:t>
      </w:r>
    </w:p>
    <w:p w:rsidR="00C61DC8" w:rsidRDefault="00C61DC8" w:rsidP="00C61DC8">
      <w:pPr>
        <w:pStyle w:val="a8"/>
        <w:jc w:val="both"/>
      </w:pPr>
      <w:r>
        <w:t xml:space="preserve">4.2.3. На территории </w:t>
      </w:r>
      <w:proofErr w:type="spellStart"/>
      <w:r>
        <w:t>Пригородненского</w:t>
      </w:r>
      <w:proofErr w:type="spellEnd"/>
      <w:r>
        <w:t xml:space="preserve"> сельсовета запрещается накапливать и размещать отходы производства и потребления в несанкционированных местах.</w:t>
      </w:r>
    </w:p>
    <w:p w:rsidR="00C61DC8" w:rsidRDefault="00C61DC8" w:rsidP="00C61DC8">
      <w:pPr>
        <w:pStyle w:val="a8"/>
        <w:jc w:val="both"/>
      </w:pPr>
      <w:r>
        <w:t>Сброс отходов на почву и водосборные площадки запрещен.</w:t>
      </w:r>
    </w:p>
    <w:p w:rsidR="00C61DC8" w:rsidRDefault="00C61DC8" w:rsidP="00C61DC8">
      <w:pPr>
        <w:pStyle w:val="a8"/>
        <w:jc w:val="both"/>
      </w:pPr>
      <w:r>
        <w:t>Лица, разместившие отходы производства и потребления в несанкционированных местах, обязаны за свой счет произвести уборку и очистку данной территории, а при необходимости - рекультивацию земельного участка.</w:t>
      </w:r>
    </w:p>
    <w:p w:rsidR="00C61DC8" w:rsidRDefault="00C61DC8" w:rsidP="00C61DC8">
      <w:pPr>
        <w:pStyle w:val="a8"/>
        <w:jc w:val="both"/>
      </w:pPr>
      <w:r>
        <w:t>Данные действия не освобождают виновных лиц от административной ответственности, установленной действующим законодательством.</w:t>
      </w:r>
    </w:p>
    <w:p w:rsidR="00C61DC8" w:rsidRDefault="00C61DC8" w:rsidP="00C61DC8">
      <w:pPr>
        <w:pStyle w:val="a8"/>
        <w:jc w:val="both"/>
      </w:pPr>
      <w: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территории.</w:t>
      </w:r>
    </w:p>
    <w:p w:rsidR="00C61DC8" w:rsidRDefault="00C61DC8" w:rsidP="00C61DC8">
      <w:pPr>
        <w:pStyle w:val="a8"/>
        <w:jc w:val="both"/>
      </w:pPr>
      <w:r>
        <w:t xml:space="preserve">4.2.4. Сжигание отходов, листвы и иных растительных остатков на территории </w:t>
      </w:r>
      <w:proofErr w:type="spellStart"/>
      <w:r>
        <w:t>Пригородненского</w:t>
      </w:r>
      <w:proofErr w:type="spellEnd"/>
      <w:r>
        <w:t xml:space="preserve"> сельсовета запрещено.</w:t>
      </w:r>
    </w:p>
    <w:p w:rsidR="00C61DC8" w:rsidRDefault="00C61DC8" w:rsidP="00C61DC8">
      <w:pPr>
        <w:pStyle w:val="a8"/>
        <w:jc w:val="both"/>
      </w:pPr>
      <w:r>
        <w:lastRenderedPageBreak/>
        <w:t xml:space="preserve">4.2.5. Юридические и физические лица, осуществляющие свою деятельность на территории </w:t>
      </w:r>
      <w:proofErr w:type="spellStart"/>
      <w:r>
        <w:t>Пригородненского</w:t>
      </w:r>
      <w:proofErr w:type="spellEnd"/>
      <w:r>
        <w:t xml:space="preserve"> сельсовета, собственники жилых домов обязаны проводить сбор образующихся отходов, обеспечивать их вывоз с периодичностью в соответствии с СанПиНами на полигон твердых бытовых отходов самостоятельно или путем заключения договоров со специализированной организацией.</w:t>
      </w:r>
    </w:p>
    <w:p w:rsidR="00C61DC8" w:rsidRDefault="00C61DC8" w:rsidP="00C61DC8">
      <w:pPr>
        <w:pStyle w:val="a8"/>
        <w:jc w:val="both"/>
      </w:pPr>
      <w:r>
        <w:t>Вывоз отходов, образовавшихся во время ремонта, необходимо осуществлять в специально отведенные для этого места лицами, производившими этот ремонт, самостоятельно. Запрещается складирование отходов, образовавшихся во время ремонта, в места временного хранения отходов и на контейнерных площадках.</w:t>
      </w:r>
    </w:p>
    <w:p w:rsidR="00C61DC8" w:rsidRDefault="00C61DC8" w:rsidP="00C61DC8">
      <w:pPr>
        <w:pStyle w:val="a8"/>
        <w:jc w:val="both"/>
      </w:pPr>
      <w:r>
        <w:t>Вывоз ТБО производится специализированной организацией строго по графику, уборка мест временного хранения ТБО в индивидуальном секторе выполняется собственниками соответствующих домовладений.</w:t>
      </w:r>
    </w:p>
    <w:p w:rsidR="00C61DC8" w:rsidRDefault="00C61DC8" w:rsidP="00C61DC8">
      <w:pPr>
        <w:pStyle w:val="a8"/>
        <w:jc w:val="both"/>
      </w:pPr>
      <w:r>
        <w:t>Вышедшие из строя газоразрядные лампы, содержащие ртуть, люминесцентные лампы должны храниться в специально отведенных для этих целей помещениях (местах) и вывозиться на специализированные предприятия для их утилизации. Запрещается сбрасывать указанные типы ламп в контейнеры и вывозить на полигоны ТБО. Место сбора вышедших из строя газоразрядных ламп, содержащих ртуть, люминесцентных ламп устанавливает администрация сельсовета и централизованно вывозит их для утилизации.</w:t>
      </w:r>
    </w:p>
    <w:p w:rsidR="00C61DC8" w:rsidRDefault="00C61DC8" w:rsidP="00C61DC8">
      <w:pPr>
        <w:pStyle w:val="a8"/>
        <w:jc w:val="both"/>
      </w:pPr>
      <w:r>
        <w:t xml:space="preserve">4.2.6. </w:t>
      </w:r>
      <w:proofErr w:type="gramStart"/>
      <w: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roofErr w:type="gramEnd"/>
    </w:p>
    <w:p w:rsidR="00C61DC8" w:rsidRDefault="00C61DC8" w:rsidP="00C61DC8">
      <w:pPr>
        <w:pStyle w:val="a8"/>
        <w:jc w:val="both"/>
      </w:pPr>
      <w:r>
        <w:t>4.2.7.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rsidR="00C61DC8" w:rsidRDefault="00C61DC8" w:rsidP="00C61DC8">
      <w:pPr>
        <w:pStyle w:val="a8"/>
        <w:jc w:val="both"/>
      </w:pPr>
      <w: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 Ответственность за содержание урн (баков) несет правообладатель земельного участка, на котором они установлены, или лицо, осуществляющее деятельность в здании, строении, временном сооружении, у входа в которое они установлены.</w:t>
      </w:r>
    </w:p>
    <w:p w:rsidR="00C61DC8" w:rsidRDefault="00C61DC8" w:rsidP="00C61DC8">
      <w:pPr>
        <w:pStyle w:val="a8"/>
        <w:jc w:val="both"/>
      </w:pPr>
      <w:r>
        <w:t>На остановках  пассажирского транспорта устанавливается по одной урне, у входов в торговые объекты - не менее двух.</w:t>
      </w:r>
    </w:p>
    <w:p w:rsidR="00C61DC8" w:rsidRDefault="00C61DC8" w:rsidP="00C61DC8">
      <w:pPr>
        <w:pStyle w:val="a8"/>
        <w:jc w:val="both"/>
      </w:pPr>
      <w:r>
        <w:t xml:space="preserve">4.2.8.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t>мусоровозный</w:t>
      </w:r>
      <w:proofErr w:type="spellEnd"/>
      <w:r>
        <w:t xml:space="preserve"> транспорт, производится работниками организации, осуществляющей вывоз отходов.</w:t>
      </w:r>
    </w:p>
    <w:p w:rsidR="00C61DC8" w:rsidRDefault="00C61DC8" w:rsidP="00C61DC8">
      <w:pPr>
        <w:pStyle w:val="a8"/>
        <w:jc w:val="both"/>
      </w:pPr>
      <w:r>
        <w:t>4.2.9.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C61DC8" w:rsidRDefault="00C61DC8" w:rsidP="00C61DC8">
      <w:pPr>
        <w:pStyle w:val="a8"/>
        <w:jc w:val="both"/>
      </w:pPr>
      <w:r>
        <w:t>4.2.10. При уборке в ночное время следует принимать меры, предупреждающие шум.</w:t>
      </w:r>
    </w:p>
    <w:p w:rsidR="00C61DC8" w:rsidRDefault="00C61DC8" w:rsidP="00C61DC8">
      <w:pPr>
        <w:pStyle w:val="a8"/>
        <w:jc w:val="both"/>
      </w:pPr>
      <w:r>
        <w:lastRenderedPageBreak/>
        <w:t xml:space="preserve">4.2.11. Содержание и уборка скверов и прилегающих к ним тротуаров, проездов и газонов осуществляются  по договору с администрацией </w:t>
      </w:r>
      <w:proofErr w:type="spellStart"/>
      <w:r>
        <w:t>Пригородненского</w:t>
      </w:r>
      <w:proofErr w:type="spellEnd"/>
      <w:r>
        <w:t xml:space="preserve"> сельсовета или ее структурными подразделениями за счет средств, предусмотренных на эти цели в бюджете </w:t>
      </w:r>
      <w:proofErr w:type="spellStart"/>
      <w:r>
        <w:t>Пригородненского</w:t>
      </w:r>
      <w:proofErr w:type="spellEnd"/>
      <w:r>
        <w:t xml:space="preserve"> сельсовета на соответствующий финансовый год.</w:t>
      </w:r>
    </w:p>
    <w:p w:rsidR="00C61DC8" w:rsidRDefault="00C61DC8" w:rsidP="00C61DC8">
      <w:pPr>
        <w:pStyle w:val="a8"/>
        <w:jc w:val="both"/>
      </w:pPr>
      <w:r>
        <w:t xml:space="preserve">4.2.12. Собственники объектов, в том числе собственники квартир, переведенных в нежилой фонд, для которых проектной документацией установлен участок благоустройства территории, обязаны осуществлять уборку, благоустройство прилегающей территории, содержание и уход за зелеными насаждениями, расположенными на данной территории, производить своевременную вырубку больных и аварийных деревьев с заменой их на аналогичные, </w:t>
      </w:r>
      <w:proofErr w:type="gramStart"/>
      <w:r>
        <w:t>согласно проекта</w:t>
      </w:r>
      <w:proofErr w:type="gramEnd"/>
      <w:r>
        <w:t xml:space="preserve"> благоустройства. Проект благоустройства территории в обязательном порядке согласуются с главным специалистом - экспертом архитектором администрации района.</w:t>
      </w:r>
    </w:p>
    <w:p w:rsidR="00C61DC8" w:rsidRDefault="00C61DC8" w:rsidP="00C61DC8">
      <w:pPr>
        <w:pStyle w:val="a8"/>
        <w:jc w:val="both"/>
      </w:pPr>
      <w:r>
        <w:t xml:space="preserve">Отклонение от согласованного в установленном порядке проекта благоустройства территории недопустимо. </w:t>
      </w:r>
      <w:proofErr w:type="gramStart"/>
      <w:r>
        <w:t>Контроль за</w:t>
      </w:r>
      <w:proofErr w:type="gramEnd"/>
      <w:r>
        <w:t xml:space="preserve"> соблюдением проекта благоустройства осуществляется главным специалистом - экспертом архитектором администрации района.</w:t>
      </w:r>
    </w:p>
    <w:p w:rsidR="00C61DC8" w:rsidRDefault="00C61DC8" w:rsidP="00C61DC8">
      <w:pPr>
        <w:pStyle w:val="a8"/>
        <w:jc w:val="both"/>
      </w:pPr>
      <w:r>
        <w:t xml:space="preserve">4.2.13. В зданиях, не имеющих канализации, предусматриваются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 которые располагаются на принадлежащем владельцу земельном участке. При этом расстояние от выгребной ямы до соседнего домовладения должно составлять не менее </w:t>
      </w:r>
      <w:smartTag w:uri="urn:schemas-microsoft-com:office:smarttags" w:element="metricconverter">
        <w:smartTagPr>
          <w:attr w:name="ProductID" w:val="3 метров"/>
        </w:smartTagPr>
        <w:r>
          <w:t>3 метров</w:t>
        </w:r>
      </w:smartTag>
      <w:r>
        <w:t xml:space="preserve">, а до окон жилых помещений - не менее </w:t>
      </w:r>
      <w:smartTag w:uri="urn:schemas-microsoft-com:office:smarttags" w:element="metricconverter">
        <w:smartTagPr>
          <w:attr w:name="ProductID" w:val="8 метров"/>
        </w:smartTagPr>
        <w:r>
          <w:t>8 метров</w:t>
        </w:r>
      </w:smartTag>
      <w:r>
        <w:t>.</w:t>
      </w:r>
    </w:p>
    <w:p w:rsidR="00C61DC8" w:rsidRDefault="00C61DC8" w:rsidP="00C61DC8">
      <w:pPr>
        <w:pStyle w:val="a8"/>
        <w:jc w:val="both"/>
      </w:pPr>
      <w:r>
        <w:t>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C61DC8" w:rsidRDefault="00C61DC8" w:rsidP="00C61DC8">
      <w:pPr>
        <w:pStyle w:val="a8"/>
        <w:jc w:val="both"/>
      </w:pPr>
      <w:r>
        <w:t>4.2.14. Жидкие нечистоты вывозятся по договорам или разовым заявкам организациями, имеющими специальный транспорт.</w:t>
      </w:r>
    </w:p>
    <w:p w:rsidR="00C61DC8" w:rsidRDefault="00C61DC8" w:rsidP="00C61DC8">
      <w:pPr>
        <w:pStyle w:val="a8"/>
        <w:jc w:val="both"/>
      </w:pPr>
      <w:r>
        <w:t>Сброс жидких отходов в окружающую среду запрещен. Сброс жидких отходов в сети канализации вне мест, определенных органами местного самоуправления, запрещен.</w:t>
      </w:r>
    </w:p>
    <w:p w:rsidR="00C61DC8" w:rsidRDefault="00C61DC8" w:rsidP="00C61DC8">
      <w:pPr>
        <w:pStyle w:val="a8"/>
        <w:jc w:val="both"/>
      </w:pPr>
      <w:r>
        <w:t>4.2.15. Очистку и уборку водосточных канав, лотков, труб, дренажей, предназначенных для отвода поверхностных и грунтовых вод из дворов, обеспечивают лица, в интересах которых они сооружены.</w:t>
      </w:r>
    </w:p>
    <w:p w:rsidR="00C61DC8" w:rsidRDefault="00C61DC8" w:rsidP="00C61DC8">
      <w:pPr>
        <w:pStyle w:val="a8"/>
        <w:jc w:val="both"/>
      </w:pPr>
      <w:r>
        <w:t>4.2.16.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C61DC8" w:rsidRDefault="00C61DC8" w:rsidP="00C61DC8">
      <w:pPr>
        <w:pStyle w:val="a8"/>
        <w:jc w:val="both"/>
      </w:pPr>
      <w:r>
        <w:t>4.2.17. 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C61DC8" w:rsidRDefault="00C61DC8" w:rsidP="00C61DC8">
      <w:pPr>
        <w:pStyle w:val="a8"/>
        <w:jc w:val="both"/>
      </w:pPr>
      <w:r>
        <w:t>4.2.18. Уборка территорий и содержание зеленых насаждений в границах охранных зон сетей и коммуникаций осуществляются силами и средствами субъектов, эксплуатирующих указанные сети и линии электропередач.</w:t>
      </w:r>
    </w:p>
    <w:p w:rsidR="00C61DC8" w:rsidRDefault="00C61DC8" w:rsidP="00C61DC8">
      <w:pPr>
        <w:pStyle w:val="a8"/>
        <w:jc w:val="both"/>
      </w:pPr>
      <w:r>
        <w:lastRenderedPageBreak/>
        <w:t>4.2.19. 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C61DC8" w:rsidRDefault="00C61DC8" w:rsidP="00C61DC8">
      <w:pPr>
        <w:pStyle w:val="a8"/>
        <w:jc w:val="both"/>
      </w:pPr>
      <w:r>
        <w:t>Складирование нечистот на проезжую часть улиц, тротуары и газоны запрещено.</w:t>
      </w:r>
    </w:p>
    <w:p w:rsidR="00C61DC8" w:rsidRDefault="00C61DC8" w:rsidP="00C61DC8">
      <w:pPr>
        <w:pStyle w:val="a8"/>
        <w:jc w:val="both"/>
      </w:pPr>
      <w:r>
        <w:t>4.2.20. Сбор брошенных на улицах предметов, создающих помехи дорожному движению, возлагается на организации, обслуживающие данные объекты.</w:t>
      </w:r>
    </w:p>
    <w:p w:rsidR="00C61DC8" w:rsidRDefault="00C61DC8" w:rsidP="00C61DC8">
      <w:pPr>
        <w:pStyle w:val="a8"/>
        <w:jc w:val="both"/>
      </w:pPr>
      <w:r>
        <w:t>4.2.21. Уборка и санитарное содержание мест захоронения осуществляются организациями, в ведении которых находятся кладбища.</w:t>
      </w:r>
    </w:p>
    <w:p w:rsidR="00C61DC8" w:rsidRDefault="00C61DC8" w:rsidP="00C61DC8">
      <w:pPr>
        <w:pStyle w:val="a8"/>
        <w:jc w:val="both"/>
      </w:pPr>
      <w:r>
        <w:t>На территории кладбищ запрещается портить надмогильные сооружения, мемориальные доски, кладбищенское оборудование и засорять территорию, производить рытье ям для добывания песка, глины, грунта, осуществлять складирование строительных и других материалов.</w:t>
      </w:r>
    </w:p>
    <w:p w:rsidR="00C61DC8" w:rsidRDefault="00C61DC8" w:rsidP="00C61DC8">
      <w:pPr>
        <w:pStyle w:val="a8"/>
        <w:jc w:val="both"/>
      </w:pPr>
      <w:r>
        <w:t xml:space="preserve">4.2.22. Администрация </w:t>
      </w:r>
      <w:proofErr w:type="spellStart"/>
      <w:r>
        <w:t>Пригородненского</w:t>
      </w:r>
      <w:proofErr w:type="spellEnd"/>
      <w:r>
        <w:t xml:space="preserve"> сельсовета может на добровольной основе привлекать граждан для выполнения работ по уборке, благоустройству и озеленению территории </w:t>
      </w:r>
      <w:proofErr w:type="spellStart"/>
      <w:r>
        <w:t>Пригородненского</w:t>
      </w:r>
      <w:proofErr w:type="spellEnd"/>
      <w:r>
        <w:t xml:space="preserve"> сельсовета.</w:t>
      </w:r>
    </w:p>
    <w:p w:rsidR="00C61DC8" w:rsidRDefault="00C61DC8" w:rsidP="00C61DC8">
      <w:pPr>
        <w:pStyle w:val="a8"/>
        <w:jc w:val="both"/>
      </w:pPr>
      <w:r>
        <w:t> 4.3. Особенности уборки территории в весенне-летний период</w:t>
      </w:r>
    </w:p>
    <w:p w:rsidR="00C61DC8" w:rsidRDefault="00C61DC8" w:rsidP="00C61DC8">
      <w:pPr>
        <w:pStyle w:val="a8"/>
        <w:jc w:val="both"/>
      </w:pPr>
      <w:r>
        <w:t> 4.3.1. Весенне-летнюю уборку территории рекомендуется производить с 15 апреля по 15 октября.</w:t>
      </w:r>
    </w:p>
    <w:p w:rsidR="00C61DC8" w:rsidRDefault="00C61DC8" w:rsidP="00C61DC8">
      <w:pPr>
        <w:pStyle w:val="a8"/>
        <w:jc w:val="both"/>
      </w:pPr>
      <w:r>
        <w:t xml:space="preserve">В зависимости от климатических условий постановлением администрации </w:t>
      </w:r>
      <w:proofErr w:type="spellStart"/>
      <w:r>
        <w:t>Пригородненского</w:t>
      </w:r>
      <w:proofErr w:type="spellEnd"/>
      <w:r>
        <w:t xml:space="preserve"> сельсовета период весенне-летней уборки может быть изменен.</w:t>
      </w:r>
    </w:p>
    <w:p w:rsidR="00C61DC8" w:rsidRDefault="00C61DC8" w:rsidP="00C61DC8">
      <w:pPr>
        <w:pStyle w:val="a8"/>
        <w:jc w:val="both"/>
      </w:pPr>
      <w:r>
        <w:t>4.4. Особенности уборки территории в осенне-зимний период</w:t>
      </w:r>
    </w:p>
    <w:p w:rsidR="00C61DC8" w:rsidRDefault="00C61DC8" w:rsidP="00C61DC8">
      <w:pPr>
        <w:pStyle w:val="a8"/>
        <w:jc w:val="both"/>
      </w:pPr>
      <w:r>
        <w:t> 4.4.1. Осенне-зимнюю уборку территории рекомендуется проводить с 15 октября по 15 апреля и предусматривать уборку и вывоз мусора, снега и льда, грязи, посыпку улиц песком с примесью хлоридов или иных реагентов.</w:t>
      </w:r>
    </w:p>
    <w:p w:rsidR="00C61DC8" w:rsidRDefault="00C61DC8" w:rsidP="00C61DC8">
      <w:pPr>
        <w:pStyle w:val="a8"/>
        <w:jc w:val="both"/>
      </w:pPr>
      <w:r>
        <w:t xml:space="preserve">В зависимости от климатических условий постановлением администрации </w:t>
      </w:r>
      <w:proofErr w:type="spellStart"/>
      <w:r>
        <w:t>Пригородненского</w:t>
      </w:r>
      <w:proofErr w:type="spellEnd"/>
      <w:r>
        <w:t xml:space="preserve"> сельсовета период осенне-зимней уборки может быть изменен.</w:t>
      </w:r>
    </w:p>
    <w:p w:rsidR="00C61DC8" w:rsidRDefault="00C61DC8" w:rsidP="00C61DC8">
      <w:pPr>
        <w:pStyle w:val="a8"/>
        <w:jc w:val="both"/>
      </w:pPr>
      <w:r>
        <w:t>4.4.2. В зимнее время обеспечивается своевременная очистка кровель от снега и наледи (сосулек).</w:t>
      </w:r>
    </w:p>
    <w:p w:rsidR="00C61DC8" w:rsidRDefault="00C61DC8" w:rsidP="00C61DC8">
      <w:pPr>
        <w:pStyle w:val="a8"/>
        <w:jc w:val="both"/>
      </w:pPr>
      <w:r>
        <w:t xml:space="preserve">4.4.3. Вывоз снега осуществляется только на специально отведенные места отвала, которые определяются администрацией </w:t>
      </w:r>
      <w:proofErr w:type="spellStart"/>
      <w:r>
        <w:t>Пригородненского</w:t>
      </w:r>
      <w:proofErr w:type="spellEnd"/>
      <w:r>
        <w:t xml:space="preserve"> сельсовета.</w:t>
      </w:r>
    </w:p>
    <w:p w:rsidR="00C61DC8" w:rsidRDefault="00C61DC8" w:rsidP="00C61DC8">
      <w:pPr>
        <w:pStyle w:val="a8"/>
        <w:jc w:val="both"/>
      </w:pPr>
      <w:r>
        <w:t>Места отвала снега должны быть огорожены и обеспечены удобными подъездами.</w:t>
      </w:r>
    </w:p>
    <w:p w:rsidR="00C61DC8" w:rsidRDefault="00C61DC8" w:rsidP="00C61DC8">
      <w:pPr>
        <w:pStyle w:val="a8"/>
        <w:jc w:val="both"/>
      </w:pPr>
      <w:r>
        <w:t>4.5. Порядок содержания элементов благоустройства</w:t>
      </w:r>
    </w:p>
    <w:p w:rsidR="00C61DC8" w:rsidRDefault="00C61DC8" w:rsidP="00C61DC8">
      <w:pPr>
        <w:pStyle w:val="a8"/>
        <w:jc w:val="both"/>
      </w:pPr>
      <w:r>
        <w:t> 4.5.1. Общие требования к содержанию элементов благоустройства</w:t>
      </w:r>
    </w:p>
    <w:p w:rsidR="00C61DC8" w:rsidRDefault="00C61DC8" w:rsidP="00C61DC8">
      <w:pPr>
        <w:pStyle w:val="a8"/>
        <w:jc w:val="both"/>
      </w:pPr>
      <w:r>
        <w:t xml:space="preserve"> 4.5.1.1. </w:t>
      </w:r>
      <w:proofErr w:type="gramStart"/>
      <w:r>
        <w:t xml:space="preserve">Содержание элементов благоустройства, включая работы по восстановлению и ремонту памятников, мемориалов, осуществляется физическими и (или) юридическим </w:t>
      </w:r>
      <w:r>
        <w:lastRenderedPageBreak/>
        <w:t>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roofErr w:type="gramEnd"/>
    </w:p>
    <w:p w:rsidR="00C61DC8" w:rsidRDefault="00C61DC8" w:rsidP="00C61DC8">
      <w:pPr>
        <w:pStyle w:val="a8"/>
        <w:jc w:val="both"/>
      </w:pPr>
      <w:r>
        <w:t>4.5.1.2. Строительство и установку оград, заборов, газонных и тротуарных ограждений, киосков, палаток, павильонов, ларьков, стендов для объявлений и других устрой</w:t>
      </w:r>
      <w:proofErr w:type="gramStart"/>
      <w:r>
        <w:t>ств сл</w:t>
      </w:r>
      <w:proofErr w:type="gramEnd"/>
      <w:r>
        <w:t>едует осуществлять в порядке, установленном законодательством Российской Федерации, Курской области, нормативными правовыми актами органов местного самоуправления.</w:t>
      </w:r>
    </w:p>
    <w:p w:rsidR="00C61DC8" w:rsidRDefault="00C61DC8" w:rsidP="00C61DC8">
      <w:pPr>
        <w:pStyle w:val="a8"/>
        <w:jc w:val="both"/>
      </w:pPr>
      <w:r>
        <w:t xml:space="preserve">4.5.1.3. Строительные площадки должны иметь ограждение согласно </w:t>
      </w:r>
      <w:proofErr w:type="spellStart"/>
      <w:r>
        <w:t>стройгенплану</w:t>
      </w:r>
      <w:proofErr w:type="spellEnd"/>
      <w:r>
        <w:t xml:space="preserve"> в границах предоставленного земельного участка и соответствовать требованиям </w:t>
      </w:r>
      <w:hyperlink r:id="rId27" w:history="1">
        <w:r>
          <w:rPr>
            <w:rStyle w:val="a3"/>
            <w:rFonts w:eastAsia="Arial Unicode MS"/>
            <w:color w:val="000000"/>
          </w:rPr>
          <w:t>СанПиН 2.2.3.1384-03</w:t>
        </w:r>
      </w:hyperlink>
      <w:r>
        <w:t xml:space="preserve"> "Гигиенические требования к организации строительного производства и строительных работ".</w:t>
      </w:r>
    </w:p>
    <w:p w:rsidR="00C61DC8" w:rsidRDefault="00C61DC8" w:rsidP="00C61DC8">
      <w:pPr>
        <w:pStyle w:val="a8"/>
        <w:jc w:val="both"/>
      </w:pPr>
      <w:r>
        <w:t>Ответственность за надлежащее состояние строительных площадок, в том числе за своевременную очистку от размещенной (нанесенной) печатной и иной информации, в том числе рекламной, несет заказчик строительства.</w:t>
      </w:r>
    </w:p>
    <w:p w:rsidR="00C61DC8" w:rsidRDefault="00C61DC8" w:rsidP="00C61DC8">
      <w:pPr>
        <w:pStyle w:val="a8"/>
        <w:jc w:val="both"/>
      </w:pPr>
      <w:r>
        <w:t>4.5.1.4. При проведении строительных работ на стройплощадке не допускается:</w:t>
      </w:r>
    </w:p>
    <w:p w:rsidR="00C61DC8" w:rsidRDefault="00C61DC8" w:rsidP="00C61DC8">
      <w:pPr>
        <w:pStyle w:val="a8"/>
        <w:jc w:val="both"/>
      </w:pPr>
      <w:r>
        <w:t>при уборке строительных отходов и мусора сбрасывать их с этажей зданий и сооружений без применения закрытых лотков (желобов), бункеров-накопителей, закрытых ящиков или контейнеров;</w:t>
      </w:r>
    </w:p>
    <w:p w:rsidR="00C61DC8" w:rsidRDefault="00C61DC8" w:rsidP="00C61DC8">
      <w:pPr>
        <w:pStyle w:val="a8"/>
        <w:jc w:val="both"/>
      </w:pPr>
      <w:r>
        <w:t>использование оборудования и инструментов, не разрешенных к применению в строительстве, несогласованных технологий производства работ, а также применение без согласования с органами, осуществляющими государственный санитарно-эпидемиологический надзор, оборудования и материалов, являющихся источником выделения вредных веществ в атмосферный воздух и источником повышенных уровней шума и вибрации;</w:t>
      </w:r>
    </w:p>
    <w:p w:rsidR="00C61DC8" w:rsidRDefault="00C61DC8" w:rsidP="00C61DC8">
      <w:pPr>
        <w:pStyle w:val="a8"/>
        <w:jc w:val="both"/>
      </w:pPr>
      <w:r>
        <w:t>вынос грунта и грязи колесами автотранспорта со строительных площадок. Ответственность за вынос строительных сыпучих материалов, грунта и грязи колесами автотранспорта на городскую территорию возлагается на застройщиков либо на привлекаемых застройщиками юридических или физических лиц на основании договоров для осуществления строительства, реконструкции, капитального ремонта объектов капитального строительства;</w:t>
      </w:r>
    </w:p>
    <w:p w:rsidR="00C61DC8" w:rsidRDefault="00C61DC8" w:rsidP="00C61DC8">
      <w:pPr>
        <w:pStyle w:val="a8"/>
        <w:jc w:val="both"/>
      </w:pPr>
      <w:r>
        <w:t>проживание рабочих на строительных площадках в бытовых помещениях, в строящихся и реконструируемых зданиях;</w:t>
      </w:r>
    </w:p>
    <w:p w:rsidR="00C61DC8" w:rsidRDefault="00C61DC8" w:rsidP="00C61DC8">
      <w:pPr>
        <w:pStyle w:val="a8"/>
        <w:jc w:val="both"/>
      </w:pPr>
      <w:r>
        <w:t>устройство на стройплощадке выгребных туалетов;</w:t>
      </w:r>
    </w:p>
    <w:p w:rsidR="00C61DC8" w:rsidRDefault="00C61DC8" w:rsidP="00C61DC8">
      <w:pPr>
        <w:pStyle w:val="a8"/>
        <w:jc w:val="both"/>
      </w:pPr>
      <w:r>
        <w:t>закапывание в грунт или сжигание мусора и отходов на территории строительной площадки;</w:t>
      </w:r>
    </w:p>
    <w:p w:rsidR="00C61DC8" w:rsidRDefault="00C61DC8" w:rsidP="00C61DC8">
      <w:pPr>
        <w:pStyle w:val="a8"/>
        <w:jc w:val="both"/>
      </w:pPr>
      <w:proofErr w:type="gramStart"/>
      <w:r>
        <w:t xml:space="preserve">производство работ в ночное время суток (с 23-00 ч до 7-00 ч) без глушения двигателя автотранспорта в период нахождения на площадке, использование громкоговорящей связи, выполнение сварочных работ без установки защитных экранов, забивка фундаментных свай и производство прочих работ, сопровождаемых шумом с </w:t>
      </w:r>
      <w:r>
        <w:lastRenderedPageBreak/>
        <w:t>превышением допустимой нормы, освещение прожекторами фасадов жилых зданий, примыкающих к строительной площадке, работа оборудования имеющего уровни шума и вибрации</w:t>
      </w:r>
      <w:proofErr w:type="gramEnd"/>
      <w:r>
        <w:t>, превышающие допустимые нормы;</w:t>
      </w:r>
    </w:p>
    <w:p w:rsidR="00C61DC8" w:rsidRDefault="00C61DC8" w:rsidP="00C61DC8">
      <w:pPr>
        <w:pStyle w:val="a8"/>
        <w:jc w:val="both"/>
      </w:pPr>
      <w:r>
        <w:t>нарушение существующих водоотводных систем, предотвращающих подтопление прилегающих территорий.</w:t>
      </w:r>
    </w:p>
    <w:p w:rsidR="00C61DC8" w:rsidRDefault="00C61DC8" w:rsidP="00C61DC8">
      <w:pPr>
        <w:pStyle w:val="a8"/>
        <w:jc w:val="both"/>
      </w:pPr>
      <w:r>
        <w:t xml:space="preserve">Границы прилегающих территорий на строительных площадках определяется - территория </w:t>
      </w:r>
      <w:smartTag w:uri="urn:schemas-microsoft-com:office:smarttags" w:element="metricconverter">
        <w:smartTagPr>
          <w:attr w:name="ProductID" w:val="15 метров"/>
        </w:smartTagPr>
        <w:r>
          <w:t>15 метров</w:t>
        </w:r>
      </w:smartTag>
      <w:r>
        <w:t xml:space="preserve"> от ограждения стройки по всему периметру.</w:t>
      </w:r>
    </w:p>
    <w:p w:rsidR="00C61DC8" w:rsidRDefault="00C61DC8" w:rsidP="00C61DC8">
      <w:pPr>
        <w:pStyle w:val="a8"/>
        <w:jc w:val="both"/>
      </w:pPr>
      <w:r>
        <w:rPr>
          <w:b/>
        </w:rPr>
        <w:t> </w:t>
      </w:r>
      <w:r>
        <w:t>Световые вывески и витрины</w:t>
      </w:r>
    </w:p>
    <w:p w:rsidR="00C61DC8" w:rsidRDefault="00C61DC8" w:rsidP="00C61DC8">
      <w:pPr>
        <w:pStyle w:val="a8"/>
        <w:jc w:val="both"/>
      </w:pPr>
      <w:r>
        <w:t> 4.5.2. Вывески на фасадах зданий размещаются только после согласования их эскизного проекта с   архитектором администрации района.</w:t>
      </w:r>
    </w:p>
    <w:p w:rsidR="00C61DC8" w:rsidRDefault="00C61DC8" w:rsidP="00C61DC8">
      <w:pPr>
        <w:pStyle w:val="a8"/>
        <w:jc w:val="both"/>
      </w:pPr>
      <w:r>
        <w:t>Собственник объекта недвижимости или нестационарного (некапитального) сооружения, на котором размещены вывески и иная информация, в том числе рекламная, без согласования их эскизного проекта с архитектором администрации района, обязан принять меры по их демонтажу в месячный срок со дня их размещения.</w:t>
      </w:r>
    </w:p>
    <w:p w:rsidR="00C61DC8" w:rsidRDefault="00C61DC8" w:rsidP="00C61DC8">
      <w:pPr>
        <w:pStyle w:val="a8"/>
        <w:jc w:val="both"/>
      </w:pPr>
      <w:r>
        <w:t>Ответственность за ненадлежащее содержание фасадов зданий и некапитальных сооружений возлагается на собственник</w:t>
      </w:r>
      <w:proofErr w:type="gramStart"/>
      <w:r>
        <w:t>а(</w:t>
      </w:r>
      <w:proofErr w:type="spellStart"/>
      <w:proofErr w:type="gramEnd"/>
      <w:r>
        <w:t>ов</w:t>
      </w:r>
      <w:proofErr w:type="spellEnd"/>
      <w:r>
        <w:t>) здания, сооружения.</w:t>
      </w:r>
    </w:p>
    <w:p w:rsidR="00C61DC8" w:rsidRDefault="00C61DC8" w:rsidP="00C61DC8">
      <w:pPr>
        <w:pStyle w:val="a8"/>
        <w:jc w:val="both"/>
      </w:pPr>
      <w:r>
        <w:t xml:space="preserve">4.5.3.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t>газосветовых</w:t>
      </w:r>
      <w:proofErr w:type="spellEnd"/>
      <w:r>
        <w:t xml:space="preserve"> трубок и электроламп.</w:t>
      </w:r>
    </w:p>
    <w:p w:rsidR="00C61DC8" w:rsidRDefault="00C61DC8" w:rsidP="00C61DC8">
      <w:pPr>
        <w:pStyle w:val="a8"/>
        <w:jc w:val="both"/>
      </w:pPr>
      <w:r>
        <w:t xml:space="preserve">В случае неисправности отдельных знаков рекламы или вывески она должна быть выключена полностью. При этом такой период ее </w:t>
      </w:r>
      <w:proofErr w:type="spellStart"/>
      <w:r>
        <w:t>нефункционирования</w:t>
      </w:r>
      <w:proofErr w:type="spellEnd"/>
      <w:r>
        <w:t xml:space="preserve"> не может превышать 7 дней. В указанный период собственники световой рекламы и вывески обязаны произвести их ремонт и привести их в нормальное техническое состояние.</w:t>
      </w:r>
    </w:p>
    <w:p w:rsidR="00C61DC8" w:rsidRDefault="00C61DC8" w:rsidP="00C61DC8">
      <w:pPr>
        <w:pStyle w:val="a8"/>
        <w:jc w:val="both"/>
      </w:pPr>
      <w:r>
        <w:t>4.5.4. Расклейка газет, афиш, плакатов, различного рода объявлений и информации, в том числе рекламной, разрешается только на специально установленных стендах.</w:t>
      </w:r>
    </w:p>
    <w:p w:rsidR="00C61DC8" w:rsidRDefault="00C61DC8" w:rsidP="00C61DC8">
      <w:pPr>
        <w:pStyle w:val="a8"/>
        <w:jc w:val="both"/>
      </w:pPr>
      <w:r>
        <w:t>Ответственность за размещение газет, афиш, плакатов, различного рода объявлений и информации, в том числе рекламной, в других местах несет лицо, их разместившее, а в случае невозможности установления такого лица, лицо, в интересах которого размещены различного рода объявления и информация, в том числе рекламная.</w:t>
      </w:r>
    </w:p>
    <w:p w:rsidR="00C61DC8" w:rsidRDefault="00C61DC8" w:rsidP="00C61DC8">
      <w:pPr>
        <w:pStyle w:val="a8"/>
        <w:jc w:val="both"/>
      </w:pPr>
      <w:r>
        <w:t>4.5.5. Очистку от различного рода объявлений и информации, в том числе рекламной, опор электротранспорта, уличного освещения, стен, цоколя зданий, заборов и других сооружений осуществляют организации, эксплуатирующие данные объекты.</w:t>
      </w:r>
    </w:p>
    <w:p w:rsidR="00C61DC8" w:rsidRDefault="00C61DC8" w:rsidP="00C61DC8">
      <w:pPr>
        <w:pStyle w:val="a8"/>
        <w:jc w:val="both"/>
      </w:pPr>
      <w:r>
        <w:rPr>
          <w:b/>
        </w:rPr>
        <w:t> </w:t>
      </w:r>
      <w:r>
        <w:t>Ремонт и содержание зданий и сооружений</w:t>
      </w:r>
    </w:p>
    <w:p w:rsidR="00C61DC8" w:rsidRDefault="00C61DC8" w:rsidP="00C61DC8">
      <w:pPr>
        <w:pStyle w:val="a8"/>
        <w:jc w:val="both"/>
      </w:pPr>
      <w:r>
        <w:t> 4.5.6. Эксплуатация зданий и сооружений, их ремонт производится в соответствии с установленными правилами и нормами технической эксплуатации.</w:t>
      </w:r>
    </w:p>
    <w:p w:rsidR="00C61DC8" w:rsidRDefault="00C61DC8" w:rsidP="00C61DC8">
      <w:pPr>
        <w:pStyle w:val="a8"/>
        <w:jc w:val="both"/>
      </w:pPr>
      <w:r>
        <w:lastRenderedPageBreak/>
        <w:t>4.5.7. Текущий и капитальный ремонт, окраска фасадов зданий и сооружений производится в зависимости от их технического состояния собственниками зданий и сооружений либо по соглашению с собственником иными лицами.</w:t>
      </w:r>
    </w:p>
    <w:p w:rsidR="00C61DC8" w:rsidRDefault="00C61DC8" w:rsidP="00C61DC8">
      <w:pPr>
        <w:pStyle w:val="a8"/>
        <w:jc w:val="both"/>
      </w:pPr>
      <w:r>
        <w:t>4.5.8. При эксплуатации зданий не допускается:</w:t>
      </w:r>
    </w:p>
    <w:p w:rsidR="00C61DC8" w:rsidRDefault="00C61DC8" w:rsidP="00C61DC8">
      <w:pPr>
        <w:pStyle w:val="a8"/>
        <w:jc w:val="both"/>
      </w:pPr>
      <w:r>
        <w:t>самовольно изменять цветовое решение фасадов;</w:t>
      </w:r>
    </w:p>
    <w:p w:rsidR="00C61DC8" w:rsidRDefault="00C61DC8" w:rsidP="00C61DC8">
      <w:pPr>
        <w:pStyle w:val="a8"/>
        <w:jc w:val="both"/>
      </w:pPr>
      <w:r>
        <w:t>размещать на фасадах зданий вдоль магистральных улиц кондиционеры и антенны - "тарелки", иные установки, за исключением размещения указанных объектов в помещениях, не имеющих стен на дворовые фасады;</w:t>
      </w:r>
    </w:p>
    <w:p w:rsidR="00C61DC8" w:rsidRDefault="00C61DC8" w:rsidP="00C61DC8">
      <w:pPr>
        <w:pStyle w:val="a8"/>
        <w:jc w:val="both"/>
      </w:pPr>
      <w:r>
        <w:t>размещать информационные и рекламные конструкции совокупной площадью более 10% площади фасада (включая оконные проемы и витрины) на фасадах объектов коммерческого назначения;</w:t>
      </w:r>
    </w:p>
    <w:p w:rsidR="00C61DC8" w:rsidRDefault="00C61DC8" w:rsidP="00C61DC8">
      <w:pPr>
        <w:pStyle w:val="a8"/>
        <w:jc w:val="both"/>
      </w:pPr>
      <w:r>
        <w:t xml:space="preserve">размещать информационные и рекламные конструкции на торцевых (боковых) фасадах зданий и сооружений, имеющих </w:t>
      </w:r>
      <w:proofErr w:type="spellStart"/>
      <w:r>
        <w:t>цвето</w:t>
      </w:r>
      <w:proofErr w:type="spellEnd"/>
      <w:r>
        <w:t>-графическую отделку, предусмотренную проектом здания;</w:t>
      </w:r>
    </w:p>
    <w:p w:rsidR="00C61DC8" w:rsidRDefault="00C61DC8" w:rsidP="00C61DC8">
      <w:pPr>
        <w:pStyle w:val="a8"/>
        <w:jc w:val="both"/>
      </w:pPr>
      <w:r>
        <w:t>рекламно-информационное оформление окон и витрин зданий и сооружений с наружной стороны фасада;</w:t>
      </w:r>
    </w:p>
    <w:p w:rsidR="00C61DC8" w:rsidRDefault="00C61DC8" w:rsidP="00C61DC8">
      <w:pPr>
        <w:pStyle w:val="a8"/>
        <w:jc w:val="both"/>
      </w:pPr>
      <w:r>
        <w:t xml:space="preserve">размещать входные группы зданий жилого и общественного назначения непосредственно с выходом на пешеходный тротуар, если при этом ширина пешеходной части тротуара станет менее ширины, предусмотренной Правилами землепользования и застройки муниципального образования " </w:t>
      </w:r>
      <w:proofErr w:type="spellStart"/>
      <w:r>
        <w:t>Пригородненский</w:t>
      </w:r>
      <w:proofErr w:type="spellEnd"/>
      <w:r>
        <w:t xml:space="preserve"> сельсовет" Курской  области для данной категории дороги или улицы. При механизированных способах очистки тротуаров минимальную ширину тротуаров следует принимать </w:t>
      </w:r>
      <w:smartTag w:uri="urn:schemas-microsoft-com:office:smarttags" w:element="metricconverter">
        <w:smartTagPr>
          <w:attr w:name="ProductID" w:val="3 метра"/>
        </w:smartTagPr>
        <w:r>
          <w:t>3 метра</w:t>
        </w:r>
      </w:smartTag>
      <w:r>
        <w:t>;</w:t>
      </w:r>
    </w:p>
    <w:p w:rsidR="00C61DC8" w:rsidRDefault="00C61DC8" w:rsidP="00C61DC8">
      <w:pPr>
        <w:pStyle w:val="a8"/>
        <w:jc w:val="both"/>
      </w:pPr>
      <w:r>
        <w:t>производить какие-либо изменения балконов, лоджий без соответствующих разрешений;</w:t>
      </w:r>
    </w:p>
    <w:p w:rsidR="00C61DC8" w:rsidRDefault="00C61DC8" w:rsidP="00C61DC8">
      <w:pPr>
        <w:pStyle w:val="a8"/>
        <w:jc w:val="both"/>
      </w:pPr>
      <w:r>
        <w:t>загромождение и засорение дворовых территорий металлическим ломом, строительным и бытовым мусором, домашней утварью, брошенным разукомплектованным транспортом и другими материалами.</w:t>
      </w:r>
    </w:p>
    <w:p w:rsidR="00C61DC8" w:rsidRDefault="00C61DC8" w:rsidP="00C61DC8">
      <w:pPr>
        <w:pStyle w:val="a8"/>
        <w:jc w:val="both"/>
      </w:pPr>
      <w:r>
        <w:t>4.5.9. Собственники зданий, строений, сооружений обязаны принимать меры по надлежащему содержанию и своевременному ремонту фасадов.</w:t>
      </w:r>
    </w:p>
    <w:p w:rsidR="00C61DC8" w:rsidRDefault="00C61DC8" w:rsidP="00C61DC8">
      <w:pPr>
        <w:pStyle w:val="a8"/>
        <w:jc w:val="both"/>
      </w:pPr>
      <w:r>
        <w:t>При этом собственники обязаны восстановить любые повреждения фасадов в месячный срок со дня их появления, до проведения ремонтных мероприятий согласовать с  архитектором администрации района цветовое решение фасада в случае его отклонения от первоначального проектного решения.</w:t>
      </w:r>
    </w:p>
    <w:p w:rsidR="00C61DC8" w:rsidRDefault="00C61DC8" w:rsidP="00C61DC8">
      <w:pPr>
        <w:pStyle w:val="a8"/>
        <w:jc w:val="both"/>
      </w:pPr>
      <w:r>
        <w:t xml:space="preserve">4.5.10. Собственники зданий, строений, сооружений обязаны установить адресные указатели с наименованием улицы и номера домовладения, вид которых определяется администрацией </w:t>
      </w:r>
      <w:proofErr w:type="spellStart"/>
      <w:r>
        <w:t>Пригородненского</w:t>
      </w:r>
      <w:proofErr w:type="spellEnd"/>
      <w:r>
        <w:t xml:space="preserve"> сельсовета. На многоквартирных жилых домах также должны быть установлены указатели номера подъезда и квартир.</w:t>
      </w:r>
    </w:p>
    <w:p w:rsidR="00C61DC8" w:rsidRDefault="00C61DC8" w:rsidP="00C61DC8">
      <w:pPr>
        <w:pStyle w:val="a8"/>
        <w:jc w:val="both"/>
      </w:pPr>
      <w:r>
        <w:rPr>
          <w:b/>
        </w:rPr>
        <w:t> </w:t>
      </w:r>
      <w:r>
        <w:t>4.6. Работы по озеленению территорий и содержанию зеленых насаждений</w:t>
      </w:r>
    </w:p>
    <w:p w:rsidR="00C61DC8" w:rsidRDefault="00C61DC8" w:rsidP="00C61DC8">
      <w:pPr>
        <w:pStyle w:val="a8"/>
        <w:jc w:val="both"/>
      </w:pPr>
      <w:r>
        <w:lastRenderedPageBreak/>
        <w:t xml:space="preserve"> 4.6.1. Озеленение сельской территории, работы по содержанию и восстановлению парков, скверов, зеленых зон, содержание и охрана городских лесов осуществляются организациями по договорам с администрацией </w:t>
      </w:r>
      <w:proofErr w:type="spellStart"/>
      <w:r>
        <w:t>Пригородненского</w:t>
      </w:r>
      <w:proofErr w:type="spellEnd"/>
      <w:r>
        <w:t xml:space="preserve"> сельсовета или ее структурными подразделениями в пределах средств, предусмотренных в бюджете сельсовета на эти цели.</w:t>
      </w:r>
    </w:p>
    <w:p w:rsidR="00C61DC8" w:rsidRDefault="00C61DC8" w:rsidP="00C61DC8">
      <w:pPr>
        <w:pStyle w:val="a8"/>
        <w:jc w:val="both"/>
      </w:pPr>
      <w:r>
        <w:t>4.6.2. 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w:t>
      </w:r>
    </w:p>
    <w:p w:rsidR="00C61DC8" w:rsidRDefault="00C61DC8" w:rsidP="00C61DC8">
      <w:pPr>
        <w:pStyle w:val="a8"/>
        <w:jc w:val="both"/>
      </w:pPr>
      <w:r>
        <w:t>4.6.3. Новые посадки деревьев и кустарников на территории улиц, площадей, парков, скверов</w:t>
      </w:r>
      <w:proofErr w:type="gramStart"/>
      <w:r>
        <w:t xml:space="preserve"> ,</w:t>
      </w:r>
      <w:proofErr w:type="gramEnd"/>
      <w:r>
        <w:t xml:space="preserve">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главным специалистом – экспертом архитектором администрации района.</w:t>
      </w:r>
    </w:p>
    <w:p w:rsidR="00C61DC8" w:rsidRDefault="00C61DC8" w:rsidP="00C61DC8">
      <w:pPr>
        <w:pStyle w:val="a8"/>
        <w:jc w:val="both"/>
      </w:pPr>
      <w:r>
        <w:t xml:space="preserve">4.6.4. Покос газонов производится на высоту до 3 - </w:t>
      </w:r>
      <w:smartTag w:uri="urn:schemas-microsoft-com:office:smarttags" w:element="metricconverter">
        <w:smartTagPr>
          <w:attr w:name="ProductID" w:val="5 см"/>
        </w:smartTagPr>
        <w:r>
          <w:t>5 см</w:t>
        </w:r>
      </w:smartTag>
      <w:r>
        <w:t xml:space="preserve"> периодически при достижении травяным покровом высоты </w:t>
      </w:r>
      <w:smartTag w:uri="urn:schemas-microsoft-com:office:smarttags" w:element="metricconverter">
        <w:smartTagPr>
          <w:attr w:name="ProductID" w:val="15 см"/>
        </w:smartTagPr>
        <w:r>
          <w:t>15 см</w:t>
        </w:r>
      </w:smartTag>
      <w:r>
        <w:t>. Скошенная трава должна быть убрана в течение трех суток.</w:t>
      </w:r>
    </w:p>
    <w:p w:rsidR="00C61DC8" w:rsidRDefault="00C61DC8" w:rsidP="00C61DC8">
      <w:pPr>
        <w:pStyle w:val="a8"/>
        <w:jc w:val="both"/>
      </w:pPr>
      <w:r>
        <w:t>Погибшие и потерявшие декоративность цветы в цветниках и вазонах должны сразу удаляться с одновременной подсадкой новых растений.</w:t>
      </w:r>
    </w:p>
    <w:p w:rsidR="00C61DC8" w:rsidRDefault="00C61DC8" w:rsidP="00C61DC8">
      <w:pPr>
        <w:pStyle w:val="a8"/>
        <w:jc w:val="both"/>
      </w:pPr>
      <w:r>
        <w:t>Малые архитектурные формы, садово-парковая мебель должны находиться в исправном состоянии, промываться и ежегодно до 1 мая окрашиваться.</w:t>
      </w:r>
    </w:p>
    <w:p w:rsidR="00C61DC8" w:rsidRDefault="00C61DC8" w:rsidP="00C61DC8">
      <w:pPr>
        <w:pStyle w:val="a8"/>
        <w:jc w:val="both"/>
      </w:pPr>
      <w:r>
        <w:t>4.6.5. Лица, указанные в пунктах 4.6.1, 4.6.2 настоящих Правил, обязаны:</w:t>
      </w:r>
    </w:p>
    <w:p w:rsidR="00C61DC8" w:rsidRDefault="00C61DC8" w:rsidP="00C61DC8">
      <w:pPr>
        <w:pStyle w:val="a8"/>
        <w:jc w:val="both"/>
      </w:pPr>
      <w: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C61DC8" w:rsidRDefault="00C61DC8" w:rsidP="00C61DC8">
      <w:pPr>
        <w:pStyle w:val="a8"/>
        <w:jc w:val="both"/>
      </w:pPr>
      <w: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C61DC8" w:rsidRDefault="00C61DC8" w:rsidP="00C61DC8">
      <w:pPr>
        <w:pStyle w:val="a8"/>
        <w:jc w:val="both"/>
      </w:pPr>
      <w:r>
        <w:t xml:space="preserve">- осуществлять покос газонов на высоту 3 - </w:t>
      </w:r>
      <w:smartTag w:uri="urn:schemas-microsoft-com:office:smarttags" w:element="metricconverter">
        <w:smartTagPr>
          <w:attr w:name="ProductID" w:val="5 см"/>
        </w:smartTagPr>
        <w:r>
          <w:t>5 см</w:t>
        </w:r>
      </w:smartTag>
      <w:r>
        <w:t xml:space="preserve"> при достижении травяным покровом высоты </w:t>
      </w:r>
      <w:smartTag w:uri="urn:schemas-microsoft-com:office:smarttags" w:element="metricconverter">
        <w:smartTagPr>
          <w:attr w:name="ProductID" w:val="15 см"/>
        </w:smartTagPr>
        <w:r>
          <w:t>15 см</w:t>
        </w:r>
      </w:smartTag>
      <w:r>
        <w:t>, скошенная трава должна быть убрана в течение 3 суток;</w:t>
      </w:r>
    </w:p>
    <w:p w:rsidR="00C61DC8" w:rsidRDefault="00C61DC8" w:rsidP="00C61DC8">
      <w:pPr>
        <w:pStyle w:val="a8"/>
        <w:jc w:val="both"/>
      </w:pPr>
      <w:r>
        <w:t>- погибшие и потерявшие декоративный вид цветы в цветниках и вазонах должны удаляться одновременно с посадкой новых растений;</w:t>
      </w:r>
    </w:p>
    <w:p w:rsidR="00C61DC8" w:rsidRDefault="00C61DC8" w:rsidP="00C61DC8">
      <w:pPr>
        <w:pStyle w:val="a8"/>
        <w:jc w:val="both"/>
      </w:pPr>
      <w:r>
        <w:t>- проводить своевременный ремонт ограждений зеленых насаждений.</w:t>
      </w:r>
    </w:p>
    <w:p w:rsidR="00C61DC8" w:rsidRDefault="00C61DC8" w:rsidP="00C61DC8">
      <w:pPr>
        <w:pStyle w:val="a8"/>
        <w:jc w:val="both"/>
      </w:pPr>
      <w:r>
        <w:t>4.6.6. На озелененных территориях и иных территориях с мягким или газонным покрытием запрещается:</w:t>
      </w:r>
    </w:p>
    <w:p w:rsidR="00C61DC8" w:rsidRDefault="00C61DC8" w:rsidP="00C61DC8">
      <w:pPr>
        <w:pStyle w:val="a8"/>
        <w:jc w:val="both"/>
      </w:pPr>
      <w:r>
        <w:t>- ломать деревья, кустарники, сучья и ветви, срывать листья и цветы, сбивать и собирать плоды;</w:t>
      </w:r>
    </w:p>
    <w:p w:rsidR="00C61DC8" w:rsidRDefault="00C61DC8" w:rsidP="00C61DC8">
      <w:pPr>
        <w:pStyle w:val="a8"/>
        <w:jc w:val="both"/>
      </w:pPr>
      <w:r>
        <w:t>- разбивать палатки и разводить костры;</w:t>
      </w:r>
    </w:p>
    <w:p w:rsidR="00C61DC8" w:rsidRDefault="00C61DC8" w:rsidP="00C61DC8">
      <w:pPr>
        <w:pStyle w:val="a8"/>
        <w:jc w:val="both"/>
      </w:pPr>
      <w:r>
        <w:lastRenderedPageBreak/>
        <w:t>- засорять газоны, цветники, дорожки и водоемы;</w:t>
      </w:r>
    </w:p>
    <w:p w:rsidR="00C61DC8" w:rsidRDefault="00C61DC8" w:rsidP="00C61DC8">
      <w:pPr>
        <w:pStyle w:val="a8"/>
        <w:jc w:val="both"/>
      </w:pPr>
      <w:r>
        <w:t>- портить скульптуры, скамейки, ограды;</w:t>
      </w:r>
    </w:p>
    <w:p w:rsidR="00C61DC8" w:rsidRDefault="00C61DC8" w:rsidP="00C61DC8">
      <w:pPr>
        <w:pStyle w:val="a8"/>
        <w:jc w:val="both"/>
      </w:pPr>
      <w:r>
        <w:t>- добывать из деревьев сок, делать надрезы, надписи, размещать на деревьях рекламу, объявления, иную информацию, в том числе рекламную, номерные знаки, всякого рода указатели, провода и забивать в деревья крючки и гвозди;</w:t>
      </w:r>
    </w:p>
    <w:p w:rsidR="00C61DC8" w:rsidRDefault="00C61DC8" w:rsidP="00C61DC8">
      <w:pPr>
        <w:pStyle w:val="a8"/>
        <w:jc w:val="both"/>
      </w:pPr>
      <w:r>
        <w:t>- заезд, проезд, остановка и стоянка транспортных средств;</w:t>
      </w:r>
    </w:p>
    <w:p w:rsidR="00C61DC8" w:rsidRDefault="00C61DC8" w:rsidP="00C61DC8">
      <w:pPr>
        <w:pStyle w:val="a8"/>
        <w:jc w:val="both"/>
      </w:pPr>
      <w:r>
        <w:t>- мыть автотранспортные средства, стирать белье, а также купать животных;</w:t>
      </w:r>
    </w:p>
    <w:p w:rsidR="00C61DC8" w:rsidRDefault="00C61DC8" w:rsidP="00C61DC8">
      <w:pPr>
        <w:pStyle w:val="a8"/>
        <w:jc w:val="both"/>
      </w:pPr>
      <w:r>
        <w:t>- пасти скот;</w:t>
      </w:r>
    </w:p>
    <w:p w:rsidR="00C61DC8" w:rsidRDefault="00C61DC8" w:rsidP="00C61DC8">
      <w:pPr>
        <w:pStyle w:val="a8"/>
        <w:jc w:val="both"/>
      </w:pPr>
      <w:r>
        <w:t>- производить строительные и ремонтные работы без ограждений насаждений щитами, гарантирующими защиту их от повреждений;</w:t>
      </w:r>
    </w:p>
    <w:p w:rsidR="00C61DC8" w:rsidRDefault="00C61DC8" w:rsidP="00C61DC8">
      <w:pPr>
        <w:pStyle w:val="a8"/>
        <w:jc w:val="both"/>
      </w:pPr>
      <w:r>
        <w:t xml:space="preserve">- обнажать корни деревьев на расстоянии ближе </w:t>
      </w:r>
      <w:smartTag w:uri="urn:schemas-microsoft-com:office:smarttags" w:element="metricconverter">
        <w:smartTagPr>
          <w:attr w:name="ProductID" w:val="1,5 м"/>
        </w:smartTagPr>
        <w:r>
          <w:t>1,5 м</w:t>
        </w:r>
      </w:smartTag>
      <w:r>
        <w:t xml:space="preserve"> от ствола и засыпать шейки деревьев землей или строительным мусором;</w:t>
      </w:r>
    </w:p>
    <w:p w:rsidR="00C61DC8" w:rsidRDefault="00C61DC8" w:rsidP="00C61DC8">
      <w:pPr>
        <w:pStyle w:val="a8"/>
        <w:jc w:val="both"/>
      </w:pPr>
      <w:r>
        <w:t>- складировать на территории зеленых насаждений материалы, тару, а также устраивать на прилегающих территориях склады материалов, способствующие распространению вредителей зеленых насаждений;</w:t>
      </w:r>
    </w:p>
    <w:p w:rsidR="00C61DC8" w:rsidRDefault="00C61DC8" w:rsidP="00C61DC8">
      <w:pPr>
        <w:pStyle w:val="a8"/>
        <w:jc w:val="both"/>
      </w:pPr>
      <w:r>
        <w:t>- складировать отходы производства и потребления;</w:t>
      </w:r>
    </w:p>
    <w:p w:rsidR="00C61DC8" w:rsidRDefault="00C61DC8" w:rsidP="00C61DC8">
      <w:pPr>
        <w:pStyle w:val="a8"/>
        <w:jc w:val="both"/>
      </w:pPr>
      <w:r>
        <w:t>- добывать растительную землю, песок и производить другие раскопки;</w:t>
      </w:r>
    </w:p>
    <w:p w:rsidR="00C61DC8" w:rsidRDefault="00C61DC8" w:rsidP="00C61DC8">
      <w:pPr>
        <w:pStyle w:val="a8"/>
        <w:jc w:val="both"/>
      </w:pPr>
      <w:r>
        <w:t>- выгуливать и отпускать с поводка собак в парках, лесопарках, скверах и иных территориях зеленых насаждений, не предназначенных для таких целей;</w:t>
      </w:r>
    </w:p>
    <w:p w:rsidR="00C61DC8" w:rsidRDefault="00C61DC8" w:rsidP="00C61DC8">
      <w:pPr>
        <w:pStyle w:val="a8"/>
        <w:jc w:val="both"/>
      </w:pPr>
      <w:r>
        <w:t>- осуществлять садоводство и огородничество;</w:t>
      </w:r>
    </w:p>
    <w:p w:rsidR="00C61DC8" w:rsidRDefault="00C61DC8" w:rsidP="00C61DC8">
      <w:pPr>
        <w:pStyle w:val="a8"/>
        <w:jc w:val="both"/>
      </w:pPr>
      <w:r>
        <w:t>- сжигать листву и мусор;</w:t>
      </w:r>
    </w:p>
    <w:p w:rsidR="00C61DC8" w:rsidRDefault="00C61DC8" w:rsidP="00C61DC8">
      <w:pPr>
        <w:pStyle w:val="a8"/>
        <w:jc w:val="both"/>
      </w:pPr>
      <w:r>
        <w:t>- смыв на газоны, клумбы, цветники, смет с тротуара и проезжей части при механической мойке указанных территорий.</w:t>
      </w:r>
    </w:p>
    <w:p w:rsidR="00C61DC8" w:rsidRDefault="00C61DC8" w:rsidP="00C61DC8">
      <w:pPr>
        <w:pStyle w:val="a8"/>
        <w:jc w:val="both"/>
      </w:pPr>
      <w:r>
        <w:t xml:space="preserve">4.6.7. Снос, обрезка и пересадка деревьев, кустарников, газонов, клумб, цветников, расположенных на земельных участках, собственность на которые не разграничена или являющихся муниципальной собственностью, осуществляется в порядке, установленном администрацией </w:t>
      </w:r>
      <w:proofErr w:type="spellStart"/>
      <w:r>
        <w:t>Пригородненского</w:t>
      </w:r>
      <w:proofErr w:type="spellEnd"/>
      <w:r>
        <w:t xml:space="preserve"> сельсовета, только на основании разрешения, выданного в соответствии с решением комиссии по зеленым насаждениям.</w:t>
      </w:r>
    </w:p>
    <w:p w:rsidR="00C61DC8" w:rsidRDefault="00C61DC8" w:rsidP="00C61DC8">
      <w:pPr>
        <w:pStyle w:val="a8"/>
        <w:jc w:val="both"/>
      </w:pPr>
      <w:r>
        <w:t xml:space="preserve">Самовольный снос и повреждение зеленых насаждений </w:t>
      </w:r>
      <w:proofErr w:type="gramStart"/>
      <w:r>
        <w:t>запрещены</w:t>
      </w:r>
      <w:proofErr w:type="gramEnd"/>
      <w:r>
        <w:t>.</w:t>
      </w:r>
    </w:p>
    <w:p w:rsidR="00C61DC8" w:rsidRDefault="00C61DC8" w:rsidP="00C61DC8">
      <w:pPr>
        <w:pStyle w:val="a8"/>
        <w:jc w:val="both"/>
      </w:pPr>
      <w:r>
        <w:t>4.6.8.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C61DC8" w:rsidRDefault="00C61DC8" w:rsidP="00C61DC8">
      <w:pPr>
        <w:pStyle w:val="a8"/>
        <w:jc w:val="both"/>
      </w:pPr>
      <w:r>
        <w:t>4.6.9. Выдача разрешения на снос деревьев и кустарников производится после оплаты восстановительной стоимости.</w:t>
      </w:r>
    </w:p>
    <w:p w:rsidR="00C61DC8" w:rsidRDefault="00C61DC8" w:rsidP="00C61DC8">
      <w:pPr>
        <w:pStyle w:val="a8"/>
        <w:jc w:val="both"/>
      </w:pPr>
      <w:r>
        <w:lastRenderedPageBreak/>
        <w:t>Если указанные насаждения подлежат пересадке, выдача разрешения производится без уплаты восстановительной стоимости.</w:t>
      </w:r>
    </w:p>
    <w:p w:rsidR="00C61DC8" w:rsidRDefault="00C61DC8" w:rsidP="00C61DC8">
      <w:pPr>
        <w:pStyle w:val="a8"/>
        <w:jc w:val="both"/>
      </w:pPr>
      <w:r>
        <w:t>4.6.10. Юридические и физические лица - балансодержатели инженерных сетей и коммуникаций обязаны обеспечить содержание и уход, в том числе своевременный снос, зеленых насаждений в границах охранных зон сетей и коммуникаций.</w:t>
      </w:r>
    </w:p>
    <w:p w:rsidR="00C61DC8" w:rsidRDefault="00C61DC8" w:rsidP="00C61DC8">
      <w:pPr>
        <w:pStyle w:val="a8"/>
        <w:jc w:val="both"/>
      </w:pPr>
      <w:r>
        <w:t>4.6.11. Вывоз древесных остатков и уборка территории после сноса (обрезки) зеленых насаждений осуществляются в течение 3 дней со дня выполнения работ.</w:t>
      </w:r>
    </w:p>
    <w:p w:rsidR="00C61DC8" w:rsidRDefault="00C61DC8" w:rsidP="00C61DC8">
      <w:pPr>
        <w:pStyle w:val="a8"/>
        <w:jc w:val="both"/>
      </w:pPr>
      <w:r>
        <w:t>Ответственность за своевременный вывоз и уборку несут лица, осуществляющие снос или обрезку зеленых насаждений, правообладатели земельных участков.</w:t>
      </w:r>
    </w:p>
    <w:p w:rsidR="00C61DC8" w:rsidRDefault="00C61DC8" w:rsidP="00C61DC8">
      <w:pPr>
        <w:pStyle w:val="a8"/>
        <w:jc w:val="both"/>
      </w:pPr>
      <w:r>
        <w:t xml:space="preserve">4.6.12. Лица, виновные в повреждении или сносе зеленых насаждений, а также не принявшие мер охраны и допустившие халатное отношение к зеленым насаждениям, обязаны уплатить в бюджет </w:t>
      </w:r>
      <w:proofErr w:type="spellStart"/>
      <w:r>
        <w:t>Пригородненского</w:t>
      </w:r>
      <w:proofErr w:type="spellEnd"/>
      <w:r>
        <w:t xml:space="preserve"> сельсовета ущерб, причиненный окружающей среде.</w:t>
      </w:r>
    </w:p>
    <w:p w:rsidR="00C61DC8" w:rsidRDefault="00C61DC8" w:rsidP="00C61DC8">
      <w:pPr>
        <w:pStyle w:val="a8"/>
        <w:jc w:val="both"/>
      </w:pPr>
      <w:r>
        <w:rPr>
          <w:b/>
        </w:rPr>
        <w:t> </w:t>
      </w:r>
      <w:r>
        <w:t>4.7. Содержание и эксплуатация дорог</w:t>
      </w:r>
    </w:p>
    <w:p w:rsidR="00C61DC8" w:rsidRDefault="00C61DC8" w:rsidP="00C61DC8">
      <w:pPr>
        <w:pStyle w:val="a8"/>
        <w:jc w:val="both"/>
      </w:pPr>
      <w:r>
        <w:t xml:space="preserve"> 4.7.1. С целью сохранения дорожных покрытий на территории </w:t>
      </w:r>
      <w:proofErr w:type="spellStart"/>
      <w:r>
        <w:t>Пригородненского</w:t>
      </w:r>
      <w:proofErr w:type="spellEnd"/>
      <w:r>
        <w:t xml:space="preserve"> сельсовета запрещается:</w:t>
      </w:r>
    </w:p>
    <w:p w:rsidR="00C61DC8" w:rsidRDefault="00C61DC8" w:rsidP="00C61DC8">
      <w:pPr>
        <w:pStyle w:val="a8"/>
        <w:jc w:val="both"/>
      </w:pPr>
      <w:r>
        <w:t>- подвоз груза волоком;</w:t>
      </w:r>
    </w:p>
    <w:p w:rsidR="00C61DC8" w:rsidRDefault="00C61DC8" w:rsidP="00C61DC8">
      <w:pPr>
        <w:pStyle w:val="a8"/>
        <w:jc w:val="both"/>
      </w:pPr>
      <w: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C61DC8" w:rsidRDefault="00C61DC8" w:rsidP="00C61DC8">
      <w:pPr>
        <w:pStyle w:val="a8"/>
        <w:jc w:val="both"/>
      </w:pPr>
      <w:r>
        <w:t xml:space="preserve">- перегон по улицам </w:t>
      </w:r>
      <w:proofErr w:type="spellStart"/>
      <w:r>
        <w:t>Пригородненского</w:t>
      </w:r>
      <w:proofErr w:type="spellEnd"/>
      <w:r>
        <w:t xml:space="preserve"> сельсовета, имеющим твердое покрытие, машин на гусеничном ходу;</w:t>
      </w:r>
    </w:p>
    <w:p w:rsidR="00C61DC8" w:rsidRDefault="00C61DC8" w:rsidP="00C61DC8">
      <w:pPr>
        <w:pStyle w:val="a8"/>
        <w:jc w:val="both"/>
      </w:pPr>
      <w:r>
        <w:t>- заезд, движение, остановка и стоянка транспортных средств на пешеходных дорожках, тротуарах;</w:t>
      </w:r>
    </w:p>
    <w:p w:rsidR="00C61DC8" w:rsidRDefault="00C61DC8" w:rsidP="00C61DC8">
      <w:pPr>
        <w:pStyle w:val="a8"/>
        <w:jc w:val="both"/>
      </w:pPr>
      <w:r>
        <w:t>- заезд, движение, остановка и стоянка крупногабаритного транспорта на пешеходных дорожках, тротуарах.</w:t>
      </w:r>
    </w:p>
    <w:p w:rsidR="00C61DC8" w:rsidRDefault="00C61DC8" w:rsidP="00C61DC8">
      <w:pPr>
        <w:pStyle w:val="a8"/>
        <w:jc w:val="both"/>
      </w:pPr>
      <w:r>
        <w:t xml:space="preserve">4.7.2. </w:t>
      </w:r>
      <w:proofErr w:type="gramStart"/>
      <w: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proofErr w:type="spellStart"/>
      <w:r>
        <w:t>Пригородненского</w:t>
      </w:r>
      <w:proofErr w:type="spellEnd"/>
      <w:r>
        <w:t xml:space="preserve">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организациями по договорам с</w:t>
      </w:r>
      <w:proofErr w:type="gramEnd"/>
      <w:r>
        <w:t xml:space="preserve"> администрацией </w:t>
      </w:r>
      <w:proofErr w:type="spellStart"/>
      <w:r>
        <w:t>Пригородненского</w:t>
      </w:r>
      <w:proofErr w:type="spellEnd"/>
      <w:r>
        <w:t xml:space="preserve"> сельсовета или ее структурными подразделениями в пределах средств, предусмотренных в бюджете района на эти цели.</w:t>
      </w:r>
    </w:p>
    <w:p w:rsidR="00C61DC8" w:rsidRDefault="00C61DC8" w:rsidP="00C61DC8">
      <w:pPr>
        <w:pStyle w:val="a8"/>
        <w:jc w:val="both"/>
      </w:pPr>
      <w:r>
        <w:t xml:space="preserve">4.7.3. </w:t>
      </w:r>
      <w:proofErr w:type="gramStart"/>
      <w:r>
        <w:t xml:space="preserve">Юридические лица независимо от их организационно-правовой формы, индивидуальные предприниматели, а также физические лица, осуществляющие эксплуатацию подземных инженерных сетей и коммуникаций, обязаны обеспечить нахождение крышек люков коммуникаций на уровне дорожного покрытия в исправном состоянии и закрытыми, а также содержать их в должном техническом состоянии в </w:t>
      </w:r>
      <w:r>
        <w:lastRenderedPageBreak/>
        <w:t>соответствии с действующими ГОСТами и СНиПами и иными нормативными документами.</w:t>
      </w:r>
      <w:proofErr w:type="gramEnd"/>
    </w:p>
    <w:p w:rsidR="00C61DC8" w:rsidRDefault="00C61DC8" w:rsidP="00C61DC8">
      <w:pPr>
        <w:pStyle w:val="a8"/>
        <w:jc w:val="both"/>
      </w:pPr>
      <w:r>
        <w:t>Крышки люков, колодцев, расположенных на проезжей части улиц и тротуаров, в случае их повреждения или разрушения должны быть огорожены и в течение 6 часов восстановлены.</w:t>
      </w:r>
    </w:p>
    <w:p w:rsidR="00C61DC8" w:rsidRDefault="00C61DC8" w:rsidP="00C61DC8">
      <w:pPr>
        <w:pStyle w:val="a8"/>
        <w:jc w:val="both"/>
      </w:pPr>
      <w:r>
        <w:t> 4.8. Проведение работ при строительстве, ремонте, реконструкции коммуникаций</w:t>
      </w:r>
    </w:p>
    <w:p w:rsidR="00C61DC8" w:rsidRDefault="00C61DC8" w:rsidP="00C61DC8">
      <w:pPr>
        <w:pStyle w:val="a8"/>
        <w:jc w:val="both"/>
      </w:pPr>
      <w:r>
        <w:t> 4.8.1. Любые земляные работы могут производиться только при наличии ордера на производство земляных работ, выданного уполномоченным органом.</w:t>
      </w:r>
    </w:p>
    <w:p w:rsidR="00C61DC8" w:rsidRDefault="00C61DC8" w:rsidP="00C61DC8">
      <w:pPr>
        <w:pStyle w:val="a8"/>
        <w:jc w:val="both"/>
      </w:pPr>
      <w:r>
        <w:t xml:space="preserve">4.8.2. Обязательным условием выдачи ордера на производство земляных работ является согласование с администрацией  </w:t>
      </w:r>
      <w:proofErr w:type="spellStart"/>
      <w:r>
        <w:t>Пригородненского</w:t>
      </w:r>
      <w:proofErr w:type="spellEnd"/>
      <w:r>
        <w:t xml:space="preserve"> сельсовета.</w:t>
      </w:r>
    </w:p>
    <w:p w:rsidR="00C61DC8" w:rsidRDefault="00C61DC8" w:rsidP="00C61DC8">
      <w:pPr>
        <w:pStyle w:val="a8"/>
        <w:jc w:val="both"/>
      </w:pPr>
      <w:r>
        <w:t>4.8.3. В случае нарушения строительной организацией порядка и сроков производства земляных работ по ранее выданному ордеру уполномоченный орган имеет право не выдавать этой организации ордера на новые работы до завершения ею начатых работ или до исправления допущенных нарушений.</w:t>
      </w:r>
    </w:p>
    <w:p w:rsidR="00C61DC8" w:rsidRDefault="00C61DC8" w:rsidP="00C61DC8">
      <w:pPr>
        <w:pStyle w:val="a8"/>
        <w:jc w:val="both"/>
      </w:pPr>
      <w:r>
        <w:t xml:space="preserve">4.8.4. За разрытия, производимые в черте </w:t>
      </w:r>
      <w:proofErr w:type="spellStart"/>
      <w:r>
        <w:t>Пригородненского</w:t>
      </w:r>
      <w:proofErr w:type="spellEnd"/>
      <w:r>
        <w:t xml:space="preserve"> сельсовета без ордера, выданного уполномоченным органом, ответственность несет производитель работ - ответственное лицо за производство работ или руководитель организации, производящей земляные работы.</w:t>
      </w:r>
    </w:p>
    <w:p w:rsidR="00C61DC8" w:rsidRDefault="00C61DC8" w:rsidP="00C61DC8">
      <w:pPr>
        <w:pStyle w:val="a8"/>
        <w:jc w:val="both"/>
      </w:pPr>
      <w:r>
        <w:t>Ведение земляных работ по ордерам, сроки которых истекли, считается самовольным разрытием.</w:t>
      </w:r>
    </w:p>
    <w:p w:rsidR="00C61DC8" w:rsidRDefault="00C61DC8" w:rsidP="00C61DC8">
      <w:pPr>
        <w:pStyle w:val="a8"/>
        <w:jc w:val="both"/>
      </w:pPr>
      <w:r>
        <w:t>4.8.5. При производстве земляных работ (разрытии) в местах движения транспорта и пешеходов должна соблюдаться очередность работ, обеспечивающая безопасность дорожного движения, доступные въезды во дворы и подходы к жилым и другим зданиям. Через траншеи должны быть установлены пешеходные мостики с перилами.</w:t>
      </w:r>
    </w:p>
    <w:p w:rsidR="00C61DC8" w:rsidRDefault="00C61DC8" w:rsidP="00C61DC8">
      <w:pPr>
        <w:pStyle w:val="a8"/>
        <w:jc w:val="both"/>
      </w:pPr>
      <w:r>
        <w:t xml:space="preserve">4.8.6. Работа по восстановлению дорожного покрытия начинается немедленно после засыпки траншей и </w:t>
      </w:r>
      <w:proofErr w:type="gramStart"/>
      <w:r>
        <w:t>котлованов</w:t>
      </w:r>
      <w:proofErr w:type="gramEnd"/>
      <w:r>
        <w:t xml:space="preserve"> и заканчиваться на улицах, тротуарах, в скверах, на бульварах, в парках, а также в местах интенсивного движения пешеходов в течение 2 суток; в других местах - в пределах 7 суток, конструкция покрытия должна соответствовать существующей.</w:t>
      </w:r>
    </w:p>
    <w:p w:rsidR="00C61DC8" w:rsidRDefault="00C61DC8" w:rsidP="00C61DC8">
      <w:pPr>
        <w:pStyle w:val="a8"/>
        <w:jc w:val="both"/>
      </w:pPr>
      <w:r>
        <w:t>Восстановление дорожного покрытия производится при наличии ограждения, при этом используется ограждение площадки, установленное при производстве земляных и строительно-монтажных работ.</w:t>
      </w:r>
    </w:p>
    <w:p w:rsidR="00C61DC8" w:rsidRDefault="00C61DC8" w:rsidP="00C61DC8">
      <w:pPr>
        <w:pStyle w:val="a8"/>
        <w:jc w:val="both"/>
      </w:pPr>
      <w:r>
        <w:t>4.8.7. Восстановление дорожного покрытия, зеленых насаждений после строительства, ремонта, реконструкции подземных сооружений, сетей, коммуникаций производится организациями, выдавшими гарантии на восстановительные работы. Эти организации обязаны после производства работ убрать с проезжей части, тротуаров и газонов оставшиеся материалы и грунт.</w:t>
      </w:r>
    </w:p>
    <w:p w:rsidR="00C61DC8" w:rsidRDefault="00C61DC8" w:rsidP="00C61DC8">
      <w:pPr>
        <w:pStyle w:val="a8"/>
        <w:jc w:val="both"/>
      </w:pPr>
      <w:r>
        <w:t>Ответственность за своевременное восстановление дорожного покрытия и посадку зеленых насаждений несут организации, эксплуатирующие подземные коммуникации.</w:t>
      </w:r>
    </w:p>
    <w:p w:rsidR="00C61DC8" w:rsidRDefault="00C61DC8" w:rsidP="00C61DC8">
      <w:pPr>
        <w:pStyle w:val="a8"/>
        <w:jc w:val="both"/>
      </w:pPr>
      <w:r>
        <w:lastRenderedPageBreak/>
        <w:t>4.8.8. Благоустройство (асфальтобетонное покрытие, тротуарная плитка, зеленые насаждения и газон) должно быть приведено в первоначальное состояние.</w:t>
      </w:r>
    </w:p>
    <w:p w:rsidR="00C61DC8" w:rsidRDefault="00C61DC8" w:rsidP="00C61DC8">
      <w:pPr>
        <w:pStyle w:val="a8"/>
        <w:jc w:val="both"/>
      </w:pPr>
      <w:r>
        <w:t>Образующиеся в течение трех лет вследствие некачественного уплотнения грунта просадки восстанавливаются за счет средств организации - заказчика строительства или организации, восстановившей разрушенное благоустройство в течение 7 суток.</w:t>
      </w:r>
    </w:p>
    <w:p w:rsidR="00C61DC8" w:rsidRDefault="00C61DC8" w:rsidP="00C61DC8">
      <w:pPr>
        <w:pStyle w:val="a8"/>
        <w:jc w:val="both"/>
      </w:pPr>
      <w:r>
        <w:t xml:space="preserve">4.8.9. В целях сохранности улично-дорожной сети </w:t>
      </w:r>
      <w:proofErr w:type="spellStart"/>
      <w:r>
        <w:t>Пригородненского</w:t>
      </w:r>
      <w:proofErr w:type="spellEnd"/>
      <w:r>
        <w:t xml:space="preserve"> сельсовета по причине невозможности качественно восстановить благоустройство разрушенной территории в осенне-зимний период времени работы по прокладке, капитальному ремонту и реконструкции инженерных коммуникаций производить в период с 15 марта по 15 октября.</w:t>
      </w:r>
    </w:p>
    <w:p w:rsidR="00C61DC8" w:rsidRDefault="00C61DC8" w:rsidP="00C61DC8">
      <w:pPr>
        <w:pStyle w:val="a8"/>
        <w:jc w:val="center"/>
        <w:rPr>
          <w:b/>
          <w:sz w:val="30"/>
          <w:szCs w:val="30"/>
        </w:rPr>
      </w:pPr>
      <w:r>
        <w:rPr>
          <w:b/>
          <w:sz w:val="30"/>
          <w:szCs w:val="30"/>
        </w:rPr>
        <w:t>Раздел 5. Содержание животных</w:t>
      </w:r>
    </w:p>
    <w:p w:rsidR="00C61DC8" w:rsidRDefault="00C61DC8" w:rsidP="00C61DC8">
      <w:pPr>
        <w:pStyle w:val="a8"/>
        <w:jc w:val="both"/>
      </w:pPr>
      <w:r>
        <w:t> 5.1. Обязательным условием содержания животного является соблюдение санитарно-гигиенических, ветеринарно-санитарных правил и норм его владельцем.</w:t>
      </w:r>
    </w:p>
    <w:p w:rsidR="00C61DC8" w:rsidRDefault="00C61DC8" w:rsidP="00C61DC8">
      <w:pPr>
        <w:pStyle w:val="a8"/>
        <w:jc w:val="both"/>
      </w:pPr>
      <w:r>
        <w:t>5.2. Запрещается:</w:t>
      </w:r>
    </w:p>
    <w:p w:rsidR="00C61DC8" w:rsidRDefault="00C61DC8" w:rsidP="00C61DC8">
      <w:pPr>
        <w:pStyle w:val="a8"/>
        <w:jc w:val="both"/>
      </w:pPr>
      <w:r>
        <w:t>- нахождение владельцев с животными в предприятиях торговли, социально-бытового обслуживания, лечебных и профилактических учреждениях и других объектах общего пользования;</w:t>
      </w:r>
    </w:p>
    <w:p w:rsidR="00C61DC8" w:rsidRDefault="00C61DC8" w:rsidP="00C61DC8">
      <w:pPr>
        <w:pStyle w:val="a8"/>
        <w:jc w:val="both"/>
      </w:pPr>
      <w:r>
        <w:t xml:space="preserve">- выгул животных на не отведенных администрацией </w:t>
      </w:r>
      <w:proofErr w:type="spellStart"/>
      <w:r>
        <w:t>Пригородненского</w:t>
      </w:r>
      <w:proofErr w:type="spellEnd"/>
      <w:r>
        <w:t xml:space="preserve"> сельсовета для этой цели местах;</w:t>
      </w:r>
    </w:p>
    <w:p w:rsidR="00C61DC8" w:rsidRDefault="00C61DC8" w:rsidP="00C61DC8">
      <w:pPr>
        <w:pStyle w:val="a8"/>
        <w:jc w:val="both"/>
      </w:pPr>
      <w:r>
        <w:t>- содержание животных в местах общего пользования многоквартирных жилых домов и общежитий: кухнях, коридорах, на лестничных клетках и чердаках, в подвалах, на балконах и лоджиях;</w:t>
      </w:r>
    </w:p>
    <w:p w:rsidR="00C61DC8" w:rsidRDefault="00C61DC8" w:rsidP="00C61DC8">
      <w:pPr>
        <w:pStyle w:val="a8"/>
        <w:jc w:val="both"/>
      </w:pPr>
      <w:r>
        <w:t>- загрязнение подъездов, лестничных клеток, детских и спортивных площадок, тротуаров и других мест общего пользования продуктами жизнедеятельности животных. Если животное оставило экскременты в этих местах, они должны быть убраны его владельцем немедленно;</w:t>
      </w:r>
    </w:p>
    <w:p w:rsidR="00C61DC8" w:rsidRDefault="00C61DC8" w:rsidP="00C61DC8">
      <w:pPr>
        <w:pStyle w:val="a8"/>
        <w:jc w:val="both"/>
      </w:pPr>
      <w:r>
        <w:t>- выгул животных лицами в нетрезвом состоянии, а также лицами моложе 14 лет без сопровождения взрослых.</w:t>
      </w:r>
    </w:p>
    <w:p w:rsidR="00C61DC8" w:rsidRDefault="00C61DC8" w:rsidP="00C61DC8">
      <w:pPr>
        <w:pStyle w:val="a8"/>
        <w:jc w:val="both"/>
      </w:pPr>
      <w:r>
        <w:t>5.3. Выпас сельскохозяйственных животных осуществляется только на специально отведенных местах выпаса под наблюдением владельца или уполномоченного им лица.</w:t>
      </w:r>
    </w:p>
    <w:p w:rsidR="00C61DC8" w:rsidRDefault="00C61DC8" w:rsidP="00C61DC8">
      <w:pPr>
        <w:pStyle w:val="a8"/>
        <w:jc w:val="both"/>
      </w:pPr>
      <w:r>
        <w:t>5.4. Владельцы животных обязаны:</w:t>
      </w:r>
    </w:p>
    <w:p w:rsidR="00C61DC8" w:rsidRDefault="00C61DC8" w:rsidP="00C61DC8">
      <w:pPr>
        <w:pStyle w:val="a8"/>
        <w:jc w:val="both"/>
      </w:pPr>
      <w:r>
        <w:t>- принимать необходимые меры, обеспечивающие безопасность людей, животных и имущества;</w:t>
      </w:r>
    </w:p>
    <w:p w:rsidR="00C61DC8" w:rsidRDefault="00C61DC8" w:rsidP="00C61DC8">
      <w:pPr>
        <w:pStyle w:val="a8"/>
        <w:jc w:val="both"/>
      </w:pPr>
      <w:r>
        <w:t>- устранять причины беспокойства людей и животных, вызванные принадлежащим ему животным;</w:t>
      </w:r>
    </w:p>
    <w:p w:rsidR="00C61DC8" w:rsidRDefault="00C61DC8" w:rsidP="00C61DC8">
      <w:pPr>
        <w:pStyle w:val="a8"/>
        <w:jc w:val="both"/>
      </w:pPr>
      <w:r>
        <w:t xml:space="preserve">- содержать животных в соответствии с их биологическими особенностями, ветеринарно-санитарными правилами и нормами, гуманно обращаться с ними, не оставлять без </w:t>
      </w:r>
      <w:r>
        <w:lastRenderedPageBreak/>
        <w:t>присмотра, без пищи и воды, не избивать и, в случае заболевания, вовремя прибегать к ветеринарной помощи;</w:t>
      </w:r>
    </w:p>
    <w:p w:rsidR="00C61DC8" w:rsidRDefault="00C61DC8" w:rsidP="00C61DC8">
      <w:pPr>
        <w:pStyle w:val="a8"/>
        <w:jc w:val="both"/>
      </w:pPr>
      <w:r>
        <w:t>- следить за животными во время их выгула;</w:t>
      </w:r>
    </w:p>
    <w:p w:rsidR="00C61DC8" w:rsidRDefault="00C61DC8" w:rsidP="00C61DC8">
      <w:pPr>
        <w:pStyle w:val="a8"/>
        <w:jc w:val="both"/>
      </w:pPr>
      <w:r>
        <w:t>- выводить собак только на поводке с прикрепленным к ошейнику регистрационным жетоном и в наморднике;</w:t>
      </w:r>
    </w:p>
    <w:p w:rsidR="00C61DC8" w:rsidRDefault="00C61DC8" w:rsidP="00C61DC8">
      <w:pPr>
        <w:pStyle w:val="a8"/>
        <w:jc w:val="both"/>
      </w:pPr>
      <w:r>
        <w:t>- выгуливать животных в специально отведенных местах;</w:t>
      </w:r>
    </w:p>
    <w:p w:rsidR="00C61DC8" w:rsidRDefault="00C61DC8" w:rsidP="00C61DC8">
      <w:pPr>
        <w:pStyle w:val="a8"/>
        <w:jc w:val="both"/>
      </w:pPr>
      <w:r>
        <w:t>- своевременно проводить профилактические прививки животным;</w:t>
      </w:r>
    </w:p>
    <w:p w:rsidR="00C61DC8" w:rsidRDefault="00C61DC8" w:rsidP="00C61DC8">
      <w:pPr>
        <w:pStyle w:val="a8"/>
        <w:jc w:val="both"/>
      </w:pPr>
      <w:r>
        <w:t>- поддерживать санитарное состояние в домах, где содержатся животные;</w:t>
      </w:r>
    </w:p>
    <w:p w:rsidR="00C61DC8" w:rsidRDefault="00C61DC8" w:rsidP="00C61DC8">
      <w:pPr>
        <w:pStyle w:val="a8"/>
        <w:jc w:val="both"/>
      </w:pPr>
      <w:r>
        <w:t>- при переходе через дорогу и вблизи магистралей владелец собаки должен взять ее на короткий поводок во избежание дорожно-транспортных происшествий;</w:t>
      </w:r>
    </w:p>
    <w:p w:rsidR="00C61DC8" w:rsidRDefault="00C61DC8" w:rsidP="00C61DC8">
      <w:pPr>
        <w:pStyle w:val="a8"/>
        <w:jc w:val="both"/>
      </w:pPr>
      <w:r>
        <w:t>- обеспечивать в жилых помещениях тишину с 22.00 ч до 7.00 ч;</w:t>
      </w:r>
    </w:p>
    <w:p w:rsidR="00C61DC8" w:rsidRDefault="00C61DC8" w:rsidP="00C61DC8">
      <w:pPr>
        <w:pStyle w:val="a8"/>
        <w:jc w:val="both"/>
      </w:pPr>
      <w:r>
        <w:t>- владельцы собак, имеющие в собственности земельный участок, могут содержать их в свободном выгуле только на хорошо огороженной территории или на привязи;</w:t>
      </w:r>
    </w:p>
    <w:p w:rsidR="00C61DC8" w:rsidRDefault="00C61DC8" w:rsidP="00C61DC8">
      <w:pPr>
        <w:pStyle w:val="a8"/>
        <w:jc w:val="both"/>
      </w:pPr>
      <w:r>
        <w:t>- о наличии собаки должна быть сделана предупреждающая надпись при входе на участок "Осторожно, во дворе собака!";</w:t>
      </w:r>
    </w:p>
    <w:p w:rsidR="00C61DC8" w:rsidRDefault="00C61DC8" w:rsidP="00C61DC8">
      <w:pPr>
        <w:pStyle w:val="a8"/>
        <w:jc w:val="both"/>
      </w:pPr>
      <w:r>
        <w:t>- предоставлять их по требованию государственного ветеринарного инспектора для осмотра, проведения диагностических исследований, предохранительных прививок и лечебно-профилактических обработок;</w:t>
      </w:r>
    </w:p>
    <w:p w:rsidR="00C61DC8" w:rsidRDefault="00C61DC8" w:rsidP="00C61DC8">
      <w:pPr>
        <w:pStyle w:val="a8"/>
        <w:jc w:val="both"/>
      </w:pPr>
      <w:r>
        <w:t>- при нападении и нанесении покусов людям и животным нападавшее животное немедленно доставлять для осмотра в ближайшее ветеринарное учреждение;</w:t>
      </w:r>
    </w:p>
    <w:p w:rsidR="00C61DC8" w:rsidRDefault="00C61DC8" w:rsidP="00C61DC8">
      <w:pPr>
        <w:pStyle w:val="a8"/>
        <w:jc w:val="both"/>
      </w:pPr>
      <w:r>
        <w:t>- незамедлительно сообщать в ветеринарное учреждение о случаях внезапного падежа животных;</w:t>
      </w:r>
    </w:p>
    <w:p w:rsidR="00C61DC8" w:rsidRDefault="00C61DC8" w:rsidP="00C61DC8">
      <w:pPr>
        <w:pStyle w:val="a8"/>
        <w:jc w:val="both"/>
      </w:pPr>
      <w:r>
        <w:t>- павших животных утилизировать по договору со специализированной организацией.</w:t>
      </w:r>
    </w:p>
    <w:p w:rsidR="00C61DC8" w:rsidRDefault="00C61DC8" w:rsidP="00C61DC8">
      <w:pPr>
        <w:pStyle w:val="a8"/>
        <w:jc w:val="both"/>
      </w:pPr>
      <w:r>
        <w:t xml:space="preserve">5.5. Жестокое обращение с животными и птицами запрещено. Установка сетей в водоемах в границах </w:t>
      </w:r>
      <w:proofErr w:type="spellStart"/>
      <w:r>
        <w:t>Пригородненского</w:t>
      </w:r>
      <w:proofErr w:type="spellEnd"/>
      <w:r>
        <w:t xml:space="preserve"> сельсовета запрещена. Стрельба по животным и птицам из пневматического оружия, луков, арбалетов и других видов оружия и самодельных приспособлений запрещена.</w:t>
      </w:r>
    </w:p>
    <w:p w:rsidR="00C61DC8" w:rsidRDefault="00C61DC8" w:rsidP="00C61DC8">
      <w:pPr>
        <w:pStyle w:val="a8"/>
        <w:jc w:val="both"/>
        <w:rPr>
          <w:b/>
        </w:rPr>
      </w:pPr>
      <w:r>
        <w:rPr>
          <w:rStyle w:val="ab"/>
        </w:rPr>
        <w:t> 5.6 . Содержание домашнего скота и птицы</w:t>
      </w:r>
    </w:p>
    <w:p w:rsidR="00C61DC8" w:rsidRPr="00C61DC8" w:rsidRDefault="00C61DC8" w:rsidP="00C61DC8">
      <w:pPr>
        <w:pStyle w:val="a8"/>
        <w:jc w:val="both"/>
        <w:rPr>
          <w:b/>
        </w:rPr>
      </w:pPr>
      <w:r w:rsidRPr="00C61DC8">
        <w:rPr>
          <w:rStyle w:val="ab"/>
          <w:b w:val="0"/>
        </w:rPr>
        <w:t>         5.6.1  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 только личных подсобных хозяйствах.</w:t>
      </w:r>
    </w:p>
    <w:p w:rsidR="00C61DC8" w:rsidRPr="00C61DC8" w:rsidRDefault="00C61DC8" w:rsidP="00C61DC8">
      <w:pPr>
        <w:pStyle w:val="a8"/>
        <w:jc w:val="both"/>
        <w:rPr>
          <w:b/>
        </w:rPr>
      </w:pPr>
      <w:r w:rsidRPr="00C61DC8">
        <w:rPr>
          <w:rStyle w:val="ab"/>
          <w:b w:val="0"/>
        </w:rPr>
        <w:t>   5.6.2. Выпас скота разрешается только в специально отведенных для этого местах.</w:t>
      </w:r>
    </w:p>
    <w:p w:rsidR="00C61DC8" w:rsidRPr="00C61DC8" w:rsidRDefault="00C61DC8" w:rsidP="00C61DC8">
      <w:pPr>
        <w:pStyle w:val="a8"/>
        <w:jc w:val="both"/>
        <w:rPr>
          <w:b/>
        </w:rPr>
      </w:pPr>
      <w:r w:rsidRPr="00C61DC8">
        <w:rPr>
          <w:rStyle w:val="ab"/>
          <w:b w:val="0"/>
        </w:rPr>
        <w:t xml:space="preserve">   5.6.3. Места и маршруты прогона скота на пастбища должен быть согласован </w:t>
      </w:r>
      <w:proofErr w:type="gramStart"/>
      <w:r w:rsidRPr="00C61DC8">
        <w:rPr>
          <w:rStyle w:val="ab"/>
          <w:b w:val="0"/>
        </w:rPr>
        <w:t>с</w:t>
      </w:r>
      <w:proofErr w:type="gramEnd"/>
    </w:p>
    <w:p w:rsidR="00C61DC8" w:rsidRPr="00C61DC8" w:rsidRDefault="00C61DC8" w:rsidP="00C61DC8">
      <w:pPr>
        <w:pStyle w:val="a8"/>
        <w:jc w:val="both"/>
        <w:rPr>
          <w:b/>
        </w:rPr>
      </w:pPr>
      <w:r w:rsidRPr="00C61DC8">
        <w:rPr>
          <w:rStyle w:val="ab"/>
          <w:b w:val="0"/>
        </w:rPr>
        <w:lastRenderedPageBreak/>
        <w:t>администрацией сельсовета.</w:t>
      </w:r>
    </w:p>
    <w:p w:rsidR="00C61DC8" w:rsidRPr="00C61DC8" w:rsidRDefault="00C61DC8" w:rsidP="00C61DC8">
      <w:pPr>
        <w:pStyle w:val="a8"/>
        <w:jc w:val="both"/>
        <w:rPr>
          <w:b/>
        </w:rPr>
      </w:pPr>
      <w:r w:rsidRPr="00C61DC8">
        <w:rPr>
          <w:rStyle w:val="ab"/>
          <w:b w:val="0"/>
        </w:rPr>
        <w:t>    5.7 . На территории населенных пунктов запрещается:</w:t>
      </w:r>
    </w:p>
    <w:p w:rsidR="00C61DC8" w:rsidRPr="00C61DC8" w:rsidRDefault="00C61DC8" w:rsidP="00C61DC8">
      <w:pPr>
        <w:pStyle w:val="a8"/>
        <w:jc w:val="both"/>
        <w:rPr>
          <w:b/>
        </w:rPr>
      </w:pPr>
      <w:r w:rsidRPr="00C61DC8">
        <w:rPr>
          <w:rStyle w:val="ab"/>
          <w:b w:val="0"/>
        </w:rPr>
        <w:t>- Беспривязное содержание животных на пустырях в границах населенного пункта, в береговой зоне, на территориях кладбищ;</w:t>
      </w:r>
    </w:p>
    <w:p w:rsidR="00C61DC8" w:rsidRPr="00C61DC8" w:rsidRDefault="00C61DC8" w:rsidP="00C61DC8">
      <w:pPr>
        <w:pStyle w:val="a8"/>
        <w:jc w:val="both"/>
        <w:rPr>
          <w:b/>
        </w:rPr>
      </w:pPr>
      <w:r w:rsidRPr="00C61DC8">
        <w:rPr>
          <w:rStyle w:val="ab"/>
          <w:b w:val="0"/>
        </w:rPr>
        <w:t>- 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w:t>
      </w:r>
    </w:p>
    <w:p w:rsidR="00C61DC8" w:rsidRPr="00C61DC8" w:rsidRDefault="00C61DC8" w:rsidP="00C61DC8">
      <w:pPr>
        <w:pStyle w:val="a8"/>
        <w:jc w:val="both"/>
        <w:rPr>
          <w:b/>
        </w:rPr>
      </w:pPr>
      <w:r w:rsidRPr="00C61DC8">
        <w:rPr>
          <w:rStyle w:val="ab"/>
          <w:b w:val="0"/>
        </w:rPr>
        <w:t>- выпас скота на территории улиц населенных пунктов, садов, скверов, лесопарков, в рекреационных зонах земель поселений;</w:t>
      </w:r>
    </w:p>
    <w:p w:rsidR="00C61DC8" w:rsidRPr="00C61DC8" w:rsidRDefault="00C61DC8" w:rsidP="00C61DC8">
      <w:pPr>
        <w:pStyle w:val="a8"/>
        <w:jc w:val="both"/>
        <w:rPr>
          <w:b/>
        </w:rPr>
      </w:pPr>
      <w:r w:rsidRPr="00C61DC8">
        <w:rPr>
          <w:rStyle w:val="ab"/>
          <w:b w:val="0"/>
        </w:rPr>
        <w:t>- возле памятников, домов культуры, клубов, учреждений здравоохранения и образования, придомовой территории, придорожных полосах;</w:t>
      </w:r>
    </w:p>
    <w:p w:rsidR="00C61DC8" w:rsidRPr="00C61DC8" w:rsidRDefault="00C61DC8" w:rsidP="00C61DC8">
      <w:pPr>
        <w:pStyle w:val="a8"/>
        <w:jc w:val="both"/>
        <w:rPr>
          <w:b/>
        </w:rPr>
      </w:pPr>
      <w:r w:rsidRPr="00C61DC8">
        <w:rPr>
          <w:rStyle w:val="ab"/>
          <w:b w:val="0"/>
        </w:rPr>
        <w:t xml:space="preserve">- складировать навоз животных </w:t>
      </w:r>
      <w:r>
        <w:rPr>
          <w:rStyle w:val="ab"/>
          <w:b w:val="0"/>
        </w:rPr>
        <w:t>в</w:t>
      </w:r>
      <w:r w:rsidRPr="00C61DC8">
        <w:rPr>
          <w:rStyle w:val="ab"/>
          <w:b w:val="0"/>
        </w:rPr>
        <w:t xml:space="preserve">близи жилых помещений, на улицах, за границей приусадебного участка, делать стоки из </w:t>
      </w:r>
      <w:proofErr w:type="spellStart"/>
      <w:r w:rsidRPr="00C61DC8">
        <w:rPr>
          <w:rStyle w:val="ab"/>
          <w:b w:val="0"/>
        </w:rPr>
        <w:t>хозпостроек</w:t>
      </w:r>
      <w:proofErr w:type="spellEnd"/>
      <w:r w:rsidRPr="00C61DC8">
        <w:rPr>
          <w:rStyle w:val="ab"/>
          <w:b w:val="0"/>
        </w:rPr>
        <w:t xml:space="preserve"> за пределы личного земельного участка.</w:t>
      </w:r>
    </w:p>
    <w:p w:rsidR="00C61DC8" w:rsidRPr="00C61DC8" w:rsidRDefault="00C61DC8" w:rsidP="00C61DC8">
      <w:pPr>
        <w:pStyle w:val="a8"/>
        <w:jc w:val="both"/>
        <w:rPr>
          <w:b/>
        </w:rPr>
      </w:pPr>
      <w:r w:rsidRPr="00C61DC8">
        <w:rPr>
          <w:rStyle w:val="ab"/>
          <w:b w:val="0"/>
        </w:rPr>
        <w:t>Устраивать временные загоны для содержания скота и птицы, а также водоемы за пределами своего участка.</w:t>
      </w:r>
    </w:p>
    <w:p w:rsidR="00C61DC8" w:rsidRPr="00C61DC8" w:rsidRDefault="00C61DC8" w:rsidP="00C61DC8">
      <w:pPr>
        <w:pStyle w:val="a8"/>
        <w:jc w:val="both"/>
        <w:rPr>
          <w:b/>
        </w:rPr>
      </w:pPr>
      <w:r w:rsidRPr="00C61DC8">
        <w:rPr>
          <w:rStyle w:val="ab"/>
          <w:b w:val="0"/>
        </w:rPr>
        <w:t xml:space="preserve">- установка стационарных и кочевых пасек вблизи детских учреждений, </w:t>
      </w:r>
      <w:proofErr w:type="spellStart"/>
      <w:r w:rsidRPr="00C61DC8">
        <w:rPr>
          <w:rStyle w:val="ab"/>
          <w:b w:val="0"/>
        </w:rPr>
        <w:t>школ</w:t>
      </w:r>
      <w:proofErr w:type="gramStart"/>
      <w:r w:rsidRPr="00C61DC8">
        <w:rPr>
          <w:rStyle w:val="ab"/>
          <w:b w:val="0"/>
        </w:rPr>
        <w:t>,б</w:t>
      </w:r>
      <w:proofErr w:type="gramEnd"/>
      <w:r w:rsidRPr="00C61DC8">
        <w:rPr>
          <w:rStyle w:val="ab"/>
          <w:b w:val="0"/>
        </w:rPr>
        <w:t>ольниц</w:t>
      </w:r>
      <w:proofErr w:type="spellEnd"/>
      <w:r w:rsidRPr="00C61DC8">
        <w:rPr>
          <w:rStyle w:val="ab"/>
          <w:b w:val="0"/>
        </w:rPr>
        <w:t xml:space="preserve">, детских садов, а также усадеб граждан, имеющих медицинское заключение об аллергической реакции на </w:t>
      </w:r>
      <w:proofErr w:type="spellStart"/>
      <w:r w:rsidRPr="00C61DC8">
        <w:rPr>
          <w:rStyle w:val="ab"/>
          <w:b w:val="0"/>
        </w:rPr>
        <w:t>ужаливание</w:t>
      </w:r>
      <w:proofErr w:type="spellEnd"/>
      <w:r w:rsidRPr="00C61DC8">
        <w:rPr>
          <w:rStyle w:val="ab"/>
          <w:b w:val="0"/>
        </w:rPr>
        <w:t xml:space="preserve"> пчел.</w:t>
      </w:r>
    </w:p>
    <w:p w:rsidR="00C61DC8" w:rsidRPr="00C61DC8" w:rsidRDefault="00C61DC8" w:rsidP="00C61DC8">
      <w:pPr>
        <w:pStyle w:val="a8"/>
        <w:jc w:val="both"/>
        <w:rPr>
          <w:b/>
        </w:rPr>
      </w:pPr>
      <w:r w:rsidRPr="00C61DC8">
        <w:rPr>
          <w:rStyle w:val="ab"/>
          <w:b w:val="0"/>
        </w:rPr>
        <w:t> 5.8 . Содержание пчел в личных подсобных хозяйствам разрешается лицам, проживающим в частном секторе при наличии согласий соседей.</w:t>
      </w:r>
    </w:p>
    <w:p w:rsidR="00C61DC8" w:rsidRPr="00C61DC8" w:rsidRDefault="00C61DC8" w:rsidP="00C61DC8">
      <w:pPr>
        <w:pStyle w:val="a8"/>
        <w:jc w:val="both"/>
        <w:rPr>
          <w:b/>
        </w:rPr>
      </w:pPr>
      <w:r w:rsidRPr="00C61DC8">
        <w:rPr>
          <w:rStyle w:val="ab"/>
          <w:b w:val="0"/>
        </w:rP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r w:rsidRPr="00C61DC8">
        <w:rPr>
          <w:b/>
        </w:rPr>
        <w:t> </w:t>
      </w:r>
      <w:r w:rsidRPr="00C61DC8">
        <w:rPr>
          <w:rStyle w:val="ab"/>
          <w:b w:val="0"/>
        </w:rPr>
        <w:t xml:space="preserve">                        </w:t>
      </w:r>
    </w:p>
    <w:p w:rsidR="00C61DC8" w:rsidRDefault="00C61DC8" w:rsidP="00C61DC8">
      <w:pPr>
        <w:pStyle w:val="a8"/>
        <w:jc w:val="center"/>
        <w:rPr>
          <w:b/>
          <w:sz w:val="30"/>
          <w:szCs w:val="30"/>
        </w:rPr>
      </w:pPr>
      <w:r>
        <w:rPr>
          <w:b/>
          <w:sz w:val="30"/>
          <w:szCs w:val="30"/>
        </w:rPr>
        <w:t>Раздел 6. Особые требования к доступности сельской среды</w:t>
      </w:r>
    </w:p>
    <w:p w:rsidR="00C61DC8" w:rsidRDefault="00C61DC8" w:rsidP="00C61DC8">
      <w:pPr>
        <w:pStyle w:val="a8"/>
        <w:jc w:val="both"/>
      </w:pPr>
      <w:r>
        <w:t xml:space="preserve">6.1. При проектировании объектов благоустройства жилой среды, улиц и дорог, объектов культурно-бытового обслуживания предусматривается доступность среды </w:t>
      </w:r>
      <w:proofErr w:type="spellStart"/>
      <w:r>
        <w:t>Пригородненского</w:t>
      </w:r>
      <w:proofErr w:type="spellEnd"/>
      <w:r>
        <w:t xml:space="preserve"> сельсовета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C61DC8" w:rsidRDefault="00C61DC8" w:rsidP="00C61DC8">
      <w:pPr>
        <w:pStyle w:val="a8"/>
        <w:jc w:val="both"/>
      </w:pPr>
      <w:r>
        <w:t>6.2.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утвержденной проектной документацией.</w:t>
      </w:r>
    </w:p>
    <w:p w:rsidR="00C61DC8" w:rsidRDefault="00C61DC8" w:rsidP="00C61DC8">
      <w:pPr>
        <w:pStyle w:val="a8"/>
        <w:jc w:val="center"/>
        <w:rPr>
          <w:b/>
          <w:sz w:val="30"/>
          <w:szCs w:val="30"/>
        </w:rPr>
      </w:pPr>
      <w:r>
        <w:rPr>
          <w:b/>
          <w:sz w:val="30"/>
          <w:szCs w:val="30"/>
        </w:rPr>
        <w:t>Раздел 7. Праздничное оформление</w:t>
      </w:r>
    </w:p>
    <w:p w:rsidR="00C61DC8" w:rsidRDefault="00C61DC8" w:rsidP="00C61DC8">
      <w:pPr>
        <w:pStyle w:val="a8"/>
        <w:jc w:val="both"/>
      </w:pPr>
      <w:r>
        <w:t xml:space="preserve">7.1. Праздничное оформление территории </w:t>
      </w:r>
      <w:proofErr w:type="spellStart"/>
      <w:r>
        <w:t>Пригородненского</w:t>
      </w:r>
      <w:proofErr w:type="spellEnd"/>
      <w:r>
        <w:t xml:space="preserve"> сельсовета выполняется по решению администрации </w:t>
      </w:r>
      <w:proofErr w:type="spellStart"/>
      <w:r>
        <w:t>Пригородненского</w:t>
      </w:r>
      <w:proofErr w:type="spellEnd"/>
      <w:r>
        <w:t xml:space="preserve"> сельсовета на период проведения </w:t>
      </w:r>
      <w:r>
        <w:lastRenderedPageBreak/>
        <w:t>государственных и городских праздников, мероприятий, связанных со знаменательными событиями и праздничными датами.</w:t>
      </w:r>
    </w:p>
    <w:p w:rsidR="00C61DC8" w:rsidRDefault="00C61DC8" w:rsidP="00C61DC8">
      <w:pPr>
        <w:pStyle w:val="a8"/>
        <w:jc w:val="both"/>
      </w:pPr>
      <w:r>
        <w:t xml:space="preserve">Оформление зданий, сооружений осуществляется их владельцами в рамках концепции праздничного оформления территории </w:t>
      </w:r>
      <w:proofErr w:type="spellStart"/>
      <w:r>
        <w:t>Пригородненского</w:t>
      </w:r>
      <w:proofErr w:type="spellEnd"/>
      <w:r>
        <w:t xml:space="preserve"> сельсовета.</w:t>
      </w:r>
    </w:p>
    <w:p w:rsidR="00C61DC8" w:rsidRDefault="00C61DC8" w:rsidP="00C61DC8">
      <w:pPr>
        <w:pStyle w:val="a8"/>
        <w:jc w:val="both"/>
      </w:pPr>
      <w:r>
        <w:t xml:space="preserve">7.2. </w:t>
      </w:r>
      <w:proofErr w:type="gramStart"/>
      <w:r>
        <w:t>Праздничное оформление включает в себя: вывеску флагов, лозунгов, гирлянд, панно, установку декоративных элементов и композиций, стендов, трибун, эстрад, а также устройство праздничной иллюминации.</w:t>
      </w:r>
      <w:proofErr w:type="gramEnd"/>
    </w:p>
    <w:p w:rsidR="00C61DC8" w:rsidRDefault="00C61DC8" w:rsidP="00C61DC8">
      <w:pPr>
        <w:pStyle w:val="a8"/>
        <w:jc w:val="both"/>
      </w:pPr>
      <w:r>
        <w:t>7.3. Праздничное оформление обязательно выполняется к празднованию Дня Победы.</w:t>
      </w:r>
    </w:p>
    <w:p w:rsidR="00C61DC8" w:rsidRDefault="00C61DC8" w:rsidP="00C61DC8">
      <w:pPr>
        <w:pStyle w:val="a8"/>
        <w:jc w:val="both"/>
      </w:pPr>
      <w:r>
        <w:t xml:space="preserve">Обязательными элементами праздничного оформления к празднованию Дня Победы  являются соответствующая символика.  </w:t>
      </w:r>
    </w:p>
    <w:p w:rsidR="00C61DC8" w:rsidRDefault="00C61DC8" w:rsidP="00C61DC8">
      <w:pPr>
        <w:pStyle w:val="a8"/>
        <w:jc w:val="both"/>
      </w:pPr>
      <w:r>
        <w:t xml:space="preserve">Праздничное оформление к празднованию Дня </w:t>
      </w:r>
      <w:proofErr w:type="gramStart"/>
      <w:r>
        <w:t>Победы</w:t>
      </w:r>
      <w:proofErr w:type="gramEnd"/>
      <w:r>
        <w:t xml:space="preserve"> должно быть произведена к 7 мая.</w:t>
      </w:r>
    </w:p>
    <w:p w:rsidR="00C61DC8" w:rsidRDefault="00C61DC8" w:rsidP="00C61DC8">
      <w:pPr>
        <w:pStyle w:val="a8"/>
        <w:jc w:val="both"/>
      </w:pPr>
      <w:r>
        <w:rPr>
          <w:rStyle w:val="ab"/>
        </w:rPr>
        <w:t>      7.4 . В период подготовки и проведения праздничных мероприятий собственники или пользователи объектов должны производить праздничное оформление интерьера, вывесок, витрин фасадов, входных зон зданий и сооружений и прилегающих территорий с использованием праздничной символики в следующие сроки:</w:t>
      </w:r>
    </w:p>
    <w:p w:rsidR="00C61DC8" w:rsidRDefault="00C61DC8" w:rsidP="00C61DC8">
      <w:pPr>
        <w:pStyle w:val="a8"/>
        <w:jc w:val="both"/>
      </w:pPr>
      <w:r>
        <w:rPr>
          <w:rStyle w:val="ab"/>
        </w:rPr>
        <w:t>- за 1 месяц до Новогодних и Рождественских праздников;</w:t>
      </w:r>
    </w:p>
    <w:p w:rsidR="00C61DC8" w:rsidRDefault="00C61DC8" w:rsidP="00C61DC8">
      <w:pPr>
        <w:pStyle w:val="a8"/>
        <w:jc w:val="both"/>
      </w:pPr>
      <w:r>
        <w:rPr>
          <w:rStyle w:val="ab"/>
        </w:rPr>
        <w:t>- за 10 дней до 23 февраля - Дня защитника Отечества, Международного женского дня - 8 Марта, Праздника Весны и Труда - 1 Мая, Дня Победы - 9 Мая, Дня России - 12 июня, Дня муниципального образования, Дня народного единства - 4 ноября.</w:t>
      </w:r>
    </w:p>
    <w:p w:rsidR="00C61DC8" w:rsidRDefault="00C61DC8" w:rsidP="00C61DC8">
      <w:pPr>
        <w:pStyle w:val="a8"/>
        <w:jc w:val="both"/>
      </w:pPr>
      <w:r>
        <w:t xml:space="preserve">7.5.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t>утверждаемыми</w:t>
      </w:r>
      <w:proofErr w:type="gramEnd"/>
      <w:r>
        <w:t xml:space="preserve"> администрацией </w:t>
      </w:r>
      <w:proofErr w:type="spellStart"/>
      <w:r>
        <w:t>Пригородненского</w:t>
      </w:r>
      <w:proofErr w:type="spellEnd"/>
      <w:r>
        <w:t xml:space="preserve"> сельсовета.</w:t>
      </w:r>
    </w:p>
    <w:p w:rsidR="00C61DC8" w:rsidRDefault="00C61DC8" w:rsidP="00C61DC8">
      <w:pPr>
        <w:pStyle w:val="a8"/>
        <w:jc w:val="center"/>
        <w:rPr>
          <w:sz w:val="30"/>
          <w:szCs w:val="30"/>
        </w:rPr>
      </w:pPr>
      <w:r>
        <w:rPr>
          <w:rStyle w:val="ab"/>
          <w:sz w:val="30"/>
          <w:szCs w:val="30"/>
        </w:rPr>
        <w:t>Раздел 8. Общественное участие в принятии решений и реализации проектов комплексного благоустройства и развития сельской среды</w:t>
      </w:r>
    </w:p>
    <w:p w:rsidR="00C61DC8" w:rsidRDefault="00C61DC8" w:rsidP="00C61DC8">
      <w:pPr>
        <w:pStyle w:val="a8"/>
        <w:jc w:val="both"/>
      </w:pPr>
      <w:r>
        <w:rPr>
          <w:rStyle w:val="ab"/>
        </w:rPr>
        <w:t>8.1. Общие положения. Задачи общественного участия.</w:t>
      </w:r>
    </w:p>
    <w:p w:rsidR="00C61DC8" w:rsidRDefault="00C61DC8" w:rsidP="00C61DC8">
      <w:pPr>
        <w:pStyle w:val="a8"/>
        <w:jc w:val="both"/>
      </w:pPr>
      <w:r>
        <w:rPr>
          <w:rStyle w:val="ab"/>
        </w:rPr>
        <w:t>8.1.1. Вовлеченность в принятие решений и реализацию проектов, учет мнения всех субъектов  повышает удовлетворенность сельской средой, формирует положительный эмоциональный фон, ведет к повышению восприятия качества жизни.</w:t>
      </w:r>
    </w:p>
    <w:p w:rsidR="00C61DC8" w:rsidRDefault="00C61DC8" w:rsidP="00C61DC8">
      <w:pPr>
        <w:pStyle w:val="a8"/>
        <w:jc w:val="both"/>
      </w:pPr>
      <w:r>
        <w:rPr>
          <w:rStyle w:val="ab"/>
        </w:rPr>
        <w:t>8.1.2. Общественное участие на этапе планирования и проектирования снижает количество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населением.</w:t>
      </w:r>
    </w:p>
    <w:p w:rsidR="00C61DC8" w:rsidRDefault="00C61DC8" w:rsidP="00C61DC8">
      <w:pPr>
        <w:pStyle w:val="a8"/>
        <w:jc w:val="both"/>
      </w:pPr>
      <w:r>
        <w:rPr>
          <w:rStyle w:val="ab"/>
        </w:rPr>
        <w:t xml:space="preserve">8.1.3. Приглашение к участию в развитии территории активных горожан, представителей сообществ и различных организаций ведёт к объективному </w:t>
      </w:r>
      <w:r>
        <w:rPr>
          <w:rStyle w:val="ab"/>
        </w:rPr>
        <w:lastRenderedPageBreak/>
        <w:t>повышению качества решений, способствует формированию новых субъектов развития.</w:t>
      </w:r>
    </w:p>
    <w:p w:rsidR="00C61DC8" w:rsidRDefault="00C61DC8" w:rsidP="00C61DC8">
      <w:pPr>
        <w:pStyle w:val="a8"/>
        <w:jc w:val="both"/>
        <w:rPr>
          <w:b/>
        </w:rPr>
      </w:pPr>
      <w:r>
        <w:rPr>
          <w:rStyle w:val="ab"/>
        </w:rPr>
        <w:t>8.2. Основные решения:</w:t>
      </w:r>
    </w:p>
    <w:p w:rsidR="00C61DC8" w:rsidRDefault="00C61DC8" w:rsidP="00C61DC8">
      <w:pPr>
        <w:pStyle w:val="a8"/>
        <w:jc w:val="both"/>
      </w:pPr>
      <w:r>
        <w:rPr>
          <w:rStyle w:val="ab"/>
        </w:rPr>
        <w:t>- формирование нового общественного института развития, обеспечивающего максимально эффективное представление интересов и включение ресурсов всех субъектов сельской жизни в процесс развития территории;</w:t>
      </w:r>
    </w:p>
    <w:p w:rsidR="00C61DC8" w:rsidRDefault="00C61DC8" w:rsidP="00C61DC8">
      <w:pPr>
        <w:pStyle w:val="a8"/>
        <w:jc w:val="both"/>
      </w:pPr>
      <w:r>
        <w:rPr>
          <w:rStyle w:val="ab"/>
        </w:rPr>
        <w:t>- разработка внутренних регламентов, регулирующих процесс общественного соучастия;</w:t>
      </w:r>
    </w:p>
    <w:p w:rsidR="00C61DC8" w:rsidRDefault="00C61DC8" w:rsidP="00C61DC8">
      <w:pPr>
        <w:pStyle w:val="a8"/>
        <w:jc w:val="both"/>
      </w:pPr>
      <w:r>
        <w:rPr>
          <w:rStyle w:val="ab"/>
        </w:rPr>
        <w:t>- внедрение технологий, которые позволяют совмещать разнообразие мнений и интересов с необходимостью принимать максимально эффективные решения в условиях нехватки временных ресурсов, технической сложности решаемых задач и отсутствия достаточной глубины специальных знаний у   сельских жителей.</w:t>
      </w:r>
    </w:p>
    <w:p w:rsidR="00C61DC8" w:rsidRDefault="00C61DC8" w:rsidP="00C61DC8">
      <w:pPr>
        <w:pStyle w:val="a8"/>
        <w:jc w:val="both"/>
      </w:pPr>
      <w:r>
        <w:rPr>
          <w:rStyle w:val="ab"/>
        </w:rPr>
        <w:t>      В целях обеспечения участия всех заинтересованных сторон, оптимального сочетания общественных интересов и профессиональной экспертизы, рекомендуется провести следующие процедуры:</w:t>
      </w:r>
    </w:p>
    <w:p w:rsidR="00C61DC8" w:rsidRDefault="00C61DC8" w:rsidP="00C61DC8">
      <w:pPr>
        <w:pStyle w:val="a8"/>
        <w:jc w:val="both"/>
      </w:pPr>
      <w:r>
        <w:rPr>
          <w:rStyle w:val="ab"/>
        </w:rPr>
        <w:t>1 этап: максимизация общественного участия на этапе выявления общественного запроса и определения целей рассматриваемого проекта;</w:t>
      </w:r>
    </w:p>
    <w:p w:rsidR="00C61DC8" w:rsidRDefault="00C61DC8" w:rsidP="00C61DC8">
      <w:pPr>
        <w:pStyle w:val="a8"/>
        <w:jc w:val="both"/>
      </w:pPr>
      <w:r>
        <w:rPr>
          <w:rStyle w:val="ab"/>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C61DC8" w:rsidRDefault="00C61DC8" w:rsidP="00C61DC8">
      <w:pPr>
        <w:pStyle w:val="a8"/>
        <w:jc w:val="both"/>
      </w:pPr>
      <w:r>
        <w:rPr>
          <w:rStyle w:val="ab"/>
        </w:rPr>
        <w:t>3 этап: рассмотрение созданных вариантов с вовлечением всех субъектов сельской</w:t>
      </w:r>
    </w:p>
    <w:p w:rsidR="00C61DC8" w:rsidRDefault="00C61DC8" w:rsidP="00C61DC8">
      <w:pPr>
        <w:pStyle w:val="a8"/>
        <w:jc w:val="both"/>
      </w:pPr>
      <w:r>
        <w:rPr>
          <w:rStyle w:val="ab"/>
        </w:rPr>
        <w:t xml:space="preserve">жизни, </w:t>
      </w:r>
      <w:proofErr w:type="gramStart"/>
      <w:r>
        <w:rPr>
          <w:rStyle w:val="ab"/>
        </w:rPr>
        <w:t>имеющих</w:t>
      </w:r>
      <w:proofErr w:type="gramEnd"/>
      <w:r>
        <w:rPr>
          <w:rStyle w:val="ab"/>
        </w:rPr>
        <w:t xml:space="preserve"> отношение к данной территории и данному вопросу;</w:t>
      </w:r>
    </w:p>
    <w:p w:rsidR="00C61DC8" w:rsidRDefault="00C61DC8" w:rsidP="00C61DC8">
      <w:pPr>
        <w:pStyle w:val="a8"/>
        <w:jc w:val="both"/>
      </w:pPr>
      <w:r>
        <w:rPr>
          <w:rStyle w:val="ab"/>
        </w:rPr>
        <w:t>4 этап: передача выбранной концепции на доработку специалистам, рассмотрение</w:t>
      </w:r>
    </w:p>
    <w:p w:rsidR="00C61DC8" w:rsidRDefault="00C61DC8" w:rsidP="00C61DC8">
      <w:pPr>
        <w:pStyle w:val="a8"/>
        <w:jc w:val="both"/>
      </w:pPr>
      <w:r>
        <w:rPr>
          <w:rStyle w:val="ab"/>
        </w:rPr>
        <w:t>финального решения, в том числе усиление его эффективности и привлекательности с участием всех заинтересованных субъектов.</w:t>
      </w:r>
    </w:p>
    <w:p w:rsidR="00C61DC8" w:rsidRDefault="00C61DC8" w:rsidP="00C61DC8">
      <w:pPr>
        <w:pStyle w:val="a8"/>
        <w:jc w:val="both"/>
      </w:pPr>
      <w:r>
        <w:rPr>
          <w:rStyle w:val="ab"/>
        </w:rPr>
        <w:t>    8.3. Принципы организации общественного участия.</w:t>
      </w:r>
    </w:p>
    <w:p w:rsidR="00C61DC8" w:rsidRDefault="00C61DC8" w:rsidP="00C61DC8">
      <w:pPr>
        <w:pStyle w:val="a8"/>
        <w:jc w:val="both"/>
      </w:pPr>
      <w:r>
        <w:rPr>
          <w:rStyle w:val="ab"/>
        </w:rPr>
        <w:t>8.3.1. 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rsidR="00C61DC8" w:rsidRDefault="00C61DC8" w:rsidP="00C61DC8">
      <w:pPr>
        <w:pStyle w:val="a8"/>
        <w:jc w:val="both"/>
      </w:pPr>
      <w:r>
        <w:rPr>
          <w:rStyle w:val="ab"/>
        </w:rPr>
        <w:t>8.3.2. Все решения, касающиеся благоустройства и развития территорий принимаются с учетом мнения жителей соответствующих территорий и всех субъектов сельской жизни.</w:t>
      </w:r>
    </w:p>
    <w:p w:rsidR="00C61DC8" w:rsidRDefault="00C61DC8" w:rsidP="00C61DC8">
      <w:pPr>
        <w:pStyle w:val="a8"/>
        <w:jc w:val="both"/>
      </w:pPr>
      <w:r>
        <w:rPr>
          <w:rStyle w:val="ab"/>
        </w:rPr>
        <w:t>8.3.3. Для повышения уровня доступности информации о задачах и проектах в сфере благоустройства и комплексного развития сельской среды на официальном сайте муниципального образования «</w:t>
      </w:r>
      <w:proofErr w:type="spellStart"/>
      <w:r>
        <w:rPr>
          <w:rStyle w:val="ab"/>
        </w:rPr>
        <w:t>Пригородненский</w:t>
      </w:r>
      <w:proofErr w:type="spellEnd"/>
      <w:r>
        <w:rPr>
          <w:rStyle w:val="ab"/>
        </w:rPr>
        <w:t xml:space="preserve"> сельсовет» и средствах массовой информации публикуется актуальная информация о планирующихся изменениях и </w:t>
      </w:r>
      <w:r>
        <w:rPr>
          <w:rStyle w:val="ab"/>
        </w:rPr>
        <w:lastRenderedPageBreak/>
        <w:t>возможности участия в этом процессе. Информирование также может осуществляться посредством:</w:t>
      </w:r>
    </w:p>
    <w:p w:rsidR="00C61DC8" w:rsidRDefault="00C61DC8" w:rsidP="00C61DC8">
      <w:pPr>
        <w:pStyle w:val="a8"/>
        <w:jc w:val="both"/>
      </w:pPr>
      <w:r>
        <w:rPr>
          <w:rStyle w:val="ab"/>
        </w:rPr>
        <w:t xml:space="preserve">- афиш и объявлений на информационных досках в подъездах жилых </w:t>
      </w:r>
      <w:proofErr w:type="spellStart"/>
      <w:r>
        <w:rPr>
          <w:rStyle w:val="ab"/>
        </w:rPr>
        <w:t>домов</w:t>
      </w:r>
      <w:proofErr w:type="gramStart"/>
      <w:r>
        <w:rPr>
          <w:rStyle w:val="ab"/>
        </w:rPr>
        <w:t>,р</w:t>
      </w:r>
      <w:proofErr w:type="gramEnd"/>
      <w:r>
        <w:rPr>
          <w:rStyle w:val="ab"/>
        </w:rPr>
        <w:t>асположенных</w:t>
      </w:r>
      <w:proofErr w:type="spellEnd"/>
      <w:r>
        <w:rPr>
          <w:rStyle w:val="ab"/>
        </w:rPr>
        <w:t xml:space="preserve"> в непосредственной близости к проектируемому объекту, а также на специальных стендах на самом объекте, в местах притяжения и скопления людей(общественные центры, знаковые места и площадки), в холлах значимых и социальных инфраструктурных объектов (ФАП, ДК, библиотеки);</w:t>
      </w:r>
    </w:p>
    <w:p w:rsidR="00C61DC8" w:rsidRDefault="00C61DC8" w:rsidP="00C61DC8">
      <w:pPr>
        <w:pStyle w:val="a8"/>
        <w:jc w:val="both"/>
      </w:pPr>
      <w:r>
        <w:rPr>
          <w:rStyle w:val="ab"/>
        </w:rPr>
        <w:t>- индивидуальных приглашений участников встречи лично, по электронной почте или по телефону;</w:t>
      </w:r>
    </w:p>
    <w:p w:rsidR="00C61DC8" w:rsidRDefault="00C61DC8" w:rsidP="00C61DC8">
      <w:pPr>
        <w:pStyle w:val="a8"/>
        <w:jc w:val="both"/>
      </w:pPr>
      <w:r>
        <w:rPr>
          <w:rStyle w:val="ab"/>
        </w:rPr>
        <w:t xml:space="preserve">- использования социальных сетей, </w:t>
      </w:r>
      <w:proofErr w:type="spellStart"/>
      <w:r>
        <w:rPr>
          <w:rStyle w:val="ab"/>
        </w:rPr>
        <w:t>интернет-ресурсов</w:t>
      </w:r>
      <w:proofErr w:type="spellEnd"/>
      <w:r>
        <w:rPr>
          <w:rStyle w:val="ab"/>
        </w:rPr>
        <w:t>;</w:t>
      </w:r>
    </w:p>
    <w:p w:rsidR="00C61DC8" w:rsidRDefault="00C61DC8" w:rsidP="00C61DC8">
      <w:pPr>
        <w:pStyle w:val="a8"/>
        <w:jc w:val="both"/>
      </w:pPr>
      <w:r>
        <w:rPr>
          <w:rStyle w:val="ab"/>
        </w:rPr>
        <w:t>- установки интерактивных стендов с устройствами для заполнения и сбора небольших анкет, установки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C61DC8" w:rsidRDefault="00C61DC8" w:rsidP="00C61DC8">
      <w:pPr>
        <w:pStyle w:val="a8"/>
        <w:jc w:val="both"/>
        <w:rPr>
          <w:b/>
        </w:rPr>
      </w:pPr>
      <w:r>
        <w:rPr>
          <w:rStyle w:val="ab"/>
        </w:rPr>
        <w:t>8.4. Формы общественного участия:</w:t>
      </w:r>
    </w:p>
    <w:p w:rsidR="00C61DC8" w:rsidRDefault="00C61DC8" w:rsidP="00C61DC8">
      <w:pPr>
        <w:pStyle w:val="a8"/>
        <w:jc w:val="both"/>
      </w:pPr>
      <w:r>
        <w:rPr>
          <w:rStyle w:val="ab"/>
        </w:rPr>
        <w:t>- совместное определение целей и задач по развитию территории;</w:t>
      </w:r>
    </w:p>
    <w:p w:rsidR="00C61DC8" w:rsidRDefault="00C61DC8" w:rsidP="00C61DC8">
      <w:pPr>
        <w:pStyle w:val="a8"/>
        <w:jc w:val="both"/>
      </w:pPr>
      <w:r>
        <w:rPr>
          <w:rStyle w:val="ab"/>
        </w:rPr>
        <w:t>- определение основных видов активностей, функциональных зон и их взаимного расположения на выбранной территории;</w:t>
      </w:r>
    </w:p>
    <w:p w:rsidR="00C61DC8" w:rsidRDefault="00C61DC8" w:rsidP="00C61DC8">
      <w:pPr>
        <w:pStyle w:val="a8"/>
        <w:jc w:val="both"/>
      </w:pPr>
      <w:r>
        <w:rPr>
          <w:rStyle w:val="ab"/>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C61DC8" w:rsidRDefault="00C61DC8" w:rsidP="00C61DC8">
      <w:pPr>
        <w:pStyle w:val="a8"/>
        <w:jc w:val="both"/>
      </w:pPr>
      <w:r>
        <w:rPr>
          <w:rStyle w:val="ab"/>
        </w:rPr>
        <w:t>- консультации в выборе типов покрытий, с учетом функционального зонирования территории;</w:t>
      </w:r>
    </w:p>
    <w:p w:rsidR="00C61DC8" w:rsidRDefault="00C61DC8" w:rsidP="00C61DC8">
      <w:pPr>
        <w:pStyle w:val="a8"/>
        <w:jc w:val="both"/>
      </w:pPr>
      <w:r>
        <w:rPr>
          <w:rStyle w:val="ab"/>
        </w:rPr>
        <w:t>-консультации по предполагаемым типам озеленения;</w:t>
      </w:r>
    </w:p>
    <w:p w:rsidR="00C61DC8" w:rsidRDefault="00C61DC8" w:rsidP="00C61DC8">
      <w:pPr>
        <w:pStyle w:val="a8"/>
        <w:jc w:val="both"/>
      </w:pPr>
      <w:r>
        <w:rPr>
          <w:rStyle w:val="ab"/>
        </w:rPr>
        <w:t>- консультации по предполагаемым типам освещения и осветительного оборудования;</w:t>
      </w:r>
    </w:p>
    <w:p w:rsidR="00C61DC8" w:rsidRDefault="00C61DC8" w:rsidP="00C61DC8">
      <w:pPr>
        <w:pStyle w:val="a8"/>
        <w:jc w:val="both"/>
      </w:pPr>
      <w:r>
        <w:rPr>
          <w:rStyle w:val="ab"/>
        </w:rPr>
        <w:t>- участие в разработке проекта, обсуждение решений с архитекторами, проектировщиками и другими профильными специалистами;</w:t>
      </w:r>
    </w:p>
    <w:p w:rsidR="00C61DC8" w:rsidRDefault="00C61DC8" w:rsidP="00C61DC8">
      <w:pPr>
        <w:pStyle w:val="a8"/>
        <w:jc w:val="both"/>
      </w:pPr>
      <w:r>
        <w:rPr>
          <w:rStyle w:val="ab"/>
        </w:rPr>
        <w:t>- согласование проектных решений с участниками процесса проектирования и будущими пользователями, включая местных жителей, предпринимателей, собственников соседних территорий и других заинтересованных сторон;</w:t>
      </w:r>
    </w:p>
    <w:p w:rsidR="00C61DC8" w:rsidRDefault="00C61DC8" w:rsidP="00C61DC8">
      <w:pPr>
        <w:pStyle w:val="a8"/>
        <w:jc w:val="both"/>
      </w:pPr>
      <w:r>
        <w:rPr>
          <w:rStyle w:val="ab"/>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C61DC8" w:rsidRDefault="00C61DC8" w:rsidP="00C61DC8">
      <w:pPr>
        <w:pStyle w:val="a8"/>
        <w:jc w:val="both"/>
      </w:pPr>
      <w:r>
        <w:rPr>
          <w:rStyle w:val="ab"/>
        </w:rPr>
        <w:t>- осуществление общественного контроля над процессом эксплуатации территории</w:t>
      </w:r>
    </w:p>
    <w:p w:rsidR="00C61DC8" w:rsidRDefault="00C61DC8" w:rsidP="00C61DC8">
      <w:pPr>
        <w:pStyle w:val="a8"/>
        <w:jc w:val="both"/>
      </w:pPr>
      <w:r>
        <w:rPr>
          <w:rStyle w:val="ab"/>
        </w:rPr>
        <w:lastRenderedPageBreak/>
        <w:t>(включая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C61DC8" w:rsidRDefault="00C61DC8" w:rsidP="00C61DC8">
      <w:pPr>
        <w:pStyle w:val="a8"/>
        <w:jc w:val="both"/>
      </w:pPr>
      <w:r>
        <w:rPr>
          <w:rStyle w:val="ab"/>
        </w:rPr>
        <w:t>8.5. Механизмы общественного участия.</w:t>
      </w:r>
    </w:p>
    <w:p w:rsidR="00C61DC8" w:rsidRDefault="00C61DC8" w:rsidP="00C61DC8">
      <w:pPr>
        <w:pStyle w:val="a8"/>
        <w:jc w:val="both"/>
      </w:pPr>
      <w:r>
        <w:rPr>
          <w:rStyle w:val="ab"/>
        </w:rPr>
        <w:t>8.5.1. Обсуждение проектов производится в интерактивном формате с использованием следующих инструментов: анкетирование, опросы, интервьюирование, проведение фоку</w:t>
      </w:r>
      <w:proofErr w:type="gramStart"/>
      <w:r>
        <w:rPr>
          <w:rStyle w:val="ab"/>
        </w:rPr>
        <w:t>с-</w:t>
      </w:r>
      <w:proofErr w:type="gramEnd"/>
      <w:r>
        <w:rPr>
          <w:rStyle w:val="ab"/>
        </w:rPr>
        <w:t xml:space="preserve"> групп, работа с отдельными группами пользователей, организация проектных семинаров, организация проектных мастерских (</w:t>
      </w:r>
      <w:proofErr w:type="spellStart"/>
      <w:r>
        <w:rPr>
          <w:rStyle w:val="ab"/>
        </w:rPr>
        <w:t>воркшопов</w:t>
      </w:r>
      <w:proofErr w:type="spellEnd"/>
      <w:r>
        <w:rPr>
          <w:rStyle w:val="ab"/>
        </w:rPr>
        <w:t>), проведение общественных обсуждений, организация проектных мастерских со школьниками, школьные проекты (рисунки, сочинения, пожелания, макеты), проведение оценки эксплуатации территории.</w:t>
      </w:r>
    </w:p>
    <w:p w:rsidR="00C61DC8" w:rsidRDefault="00C61DC8" w:rsidP="00C61DC8">
      <w:pPr>
        <w:pStyle w:val="a8"/>
        <w:jc w:val="both"/>
      </w:pPr>
      <w:r>
        <w:rPr>
          <w:rStyle w:val="ab"/>
        </w:rPr>
        <w:t>8.5.2. Общественные обсуждения могут проводиться при участии опытного модератора, имеющего нейтральную позицию по отношению ко всем участникам проектного процесса.</w:t>
      </w:r>
    </w:p>
    <w:p w:rsidR="00C61DC8" w:rsidRDefault="00C61DC8" w:rsidP="00C61DC8">
      <w:pPr>
        <w:pStyle w:val="a8"/>
        <w:jc w:val="both"/>
      </w:pPr>
      <w:r>
        <w:rPr>
          <w:rStyle w:val="ab"/>
        </w:rPr>
        <w:t xml:space="preserve">8.5.3. Информация о проекте и результатах </w:t>
      </w:r>
      <w:proofErr w:type="spellStart"/>
      <w:r>
        <w:rPr>
          <w:rStyle w:val="ab"/>
        </w:rPr>
        <w:t>предпроектного</w:t>
      </w:r>
      <w:proofErr w:type="spellEnd"/>
      <w:r>
        <w:rPr>
          <w:rStyle w:val="ab"/>
        </w:rPr>
        <w:t xml:space="preserve"> исследования публикуются на информационных ресурсах проекта не </w:t>
      </w:r>
      <w:proofErr w:type="gramStart"/>
      <w:r>
        <w:rPr>
          <w:rStyle w:val="ab"/>
        </w:rPr>
        <w:t>позднее</w:t>
      </w:r>
      <w:proofErr w:type="gramEnd"/>
      <w:r>
        <w:rPr>
          <w:rStyle w:val="ab"/>
        </w:rPr>
        <w:t xml:space="preserve"> чем за 10 рабочих дней до проведения общественного обсуждения. Сформированный отчет об общественных  обсуждениях также публикуется на информационных ресурсах проекта.</w:t>
      </w:r>
    </w:p>
    <w:p w:rsidR="00C61DC8" w:rsidRDefault="00C61DC8" w:rsidP="00C61DC8">
      <w:pPr>
        <w:pStyle w:val="a8"/>
        <w:jc w:val="center"/>
        <w:rPr>
          <w:b/>
          <w:sz w:val="30"/>
          <w:szCs w:val="30"/>
        </w:rPr>
      </w:pPr>
      <w:r>
        <w:rPr>
          <w:b/>
          <w:sz w:val="30"/>
          <w:szCs w:val="30"/>
        </w:rPr>
        <w:t xml:space="preserve">Раздел 9. </w:t>
      </w:r>
      <w:proofErr w:type="gramStart"/>
      <w:r>
        <w:rPr>
          <w:b/>
          <w:sz w:val="30"/>
          <w:szCs w:val="30"/>
        </w:rPr>
        <w:t>Контроль за</w:t>
      </w:r>
      <w:proofErr w:type="gramEnd"/>
      <w:r>
        <w:rPr>
          <w:b/>
          <w:sz w:val="30"/>
          <w:szCs w:val="30"/>
        </w:rPr>
        <w:t xml:space="preserve"> соблюдением норм и правил благоустройства</w:t>
      </w:r>
    </w:p>
    <w:p w:rsidR="00C61DC8" w:rsidRDefault="00C61DC8" w:rsidP="00C61DC8">
      <w:pPr>
        <w:pStyle w:val="a8"/>
        <w:jc w:val="both"/>
      </w:pPr>
      <w:r>
        <w:t xml:space="preserve">9.1. Лица, нарушающие Правила благоустройства территории муниципального образования " </w:t>
      </w:r>
      <w:proofErr w:type="spellStart"/>
      <w:r>
        <w:t>Пригородненский</w:t>
      </w:r>
      <w:proofErr w:type="spellEnd"/>
      <w:r>
        <w:t xml:space="preserve"> сельсовет ", привлекаются к административной ответственности в соответствии с действующим законодательством.</w:t>
      </w:r>
    </w:p>
    <w:p w:rsidR="00C61DC8" w:rsidRDefault="00C61DC8" w:rsidP="00C61DC8">
      <w:pPr>
        <w:pStyle w:val="a8"/>
        <w:jc w:val="both"/>
      </w:pPr>
      <w:r>
        <w:rPr>
          <w:rStyle w:val="ab"/>
        </w:rPr>
        <w:t>        9.2 .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C61DC8" w:rsidRDefault="00C61DC8" w:rsidP="00C61DC8">
      <w:pPr>
        <w:pStyle w:val="a8"/>
        <w:jc w:val="both"/>
      </w:pPr>
      <w:r>
        <w:t xml:space="preserve">        </w:t>
      </w:r>
      <w:r>
        <w:rPr>
          <w:rStyle w:val="ab"/>
        </w:rPr>
        <w:t>9.3. Физические и юридические лица вправе осуществлять общественный контроль в области благоустройства, в том числе с использованием технических средств для фот</w:t>
      </w:r>
      <w:proofErr w:type="gramStart"/>
      <w:r>
        <w:rPr>
          <w:rStyle w:val="ab"/>
        </w:rPr>
        <w:t>о-</w:t>
      </w:r>
      <w:proofErr w:type="gramEnd"/>
      <w:r>
        <w:rPr>
          <w:rStyle w:val="ab"/>
        </w:rPr>
        <w:t xml:space="preserve">, </w:t>
      </w:r>
      <w:proofErr w:type="spellStart"/>
      <w:r>
        <w:rPr>
          <w:rStyle w:val="ab"/>
        </w:rPr>
        <w:t>видеофиксации</w:t>
      </w:r>
      <w:proofErr w:type="spellEnd"/>
      <w:r>
        <w:rPr>
          <w:rStyle w:val="ab"/>
        </w:rPr>
        <w:t>.  Информация о выявленных и зафиксированных в рамках общественного контроля нарушениях в области благоустройства направляется в администрацию для принятия соответствующих мер.</w:t>
      </w:r>
    </w:p>
    <w:p w:rsidR="00C61DC8" w:rsidRDefault="00C61DC8" w:rsidP="00C61DC8">
      <w:pPr>
        <w:pStyle w:val="a8"/>
        <w:jc w:val="center"/>
        <w:rPr>
          <w:b/>
          <w:sz w:val="30"/>
          <w:szCs w:val="30"/>
        </w:rPr>
      </w:pPr>
      <w:r>
        <w:rPr>
          <w:b/>
          <w:sz w:val="30"/>
          <w:szCs w:val="30"/>
        </w:rPr>
        <w:t>Раздел. 10</w:t>
      </w:r>
      <w:r>
        <w:rPr>
          <w:rStyle w:val="ab"/>
          <w:sz w:val="30"/>
          <w:szCs w:val="30"/>
        </w:rPr>
        <w:t>   </w:t>
      </w:r>
      <w:r>
        <w:rPr>
          <w:b/>
          <w:sz w:val="30"/>
          <w:szCs w:val="30"/>
        </w:rPr>
        <w:t xml:space="preserve">Основные положения о </w:t>
      </w:r>
      <w:proofErr w:type="gramStart"/>
      <w:r>
        <w:rPr>
          <w:b/>
          <w:sz w:val="30"/>
          <w:szCs w:val="30"/>
        </w:rPr>
        <w:t>контроле за</w:t>
      </w:r>
      <w:proofErr w:type="gramEnd"/>
      <w:r>
        <w:rPr>
          <w:b/>
          <w:sz w:val="30"/>
          <w:szCs w:val="30"/>
        </w:rPr>
        <w:t xml:space="preserve"> эксплуатацией объектов благоустройства</w:t>
      </w:r>
    </w:p>
    <w:p w:rsidR="00C61DC8" w:rsidRDefault="00C61DC8" w:rsidP="00C61DC8">
      <w:pPr>
        <w:pStyle w:val="a8"/>
        <w:jc w:val="both"/>
        <w:rPr>
          <w:b/>
        </w:rPr>
      </w:pPr>
      <w:r>
        <w:rPr>
          <w:rStyle w:val="ab"/>
        </w:rPr>
        <w:t xml:space="preserve">        10.1. </w:t>
      </w:r>
      <w:proofErr w:type="gramStart"/>
      <w:r>
        <w:rPr>
          <w:rStyle w:val="ab"/>
        </w:rPr>
        <w:t>Контроль за</w:t>
      </w:r>
      <w:proofErr w:type="gramEnd"/>
      <w:r>
        <w:rPr>
          <w:rStyle w:val="ab"/>
        </w:rPr>
        <w:t xml:space="preserve"> содержанием территорий, организацией уборки и обеспечением чистоты и порядка на территории муниципального образования «</w:t>
      </w:r>
      <w:proofErr w:type="spellStart"/>
      <w:r>
        <w:t>Пригородненский</w:t>
      </w:r>
      <w:proofErr w:type="spellEnd"/>
      <w:r>
        <w:t xml:space="preserve"> сельсовет</w:t>
      </w:r>
      <w:r>
        <w:rPr>
          <w:rStyle w:val="ab"/>
        </w:rPr>
        <w:t xml:space="preserve">» осуществляется должностными (уполномоченными) лицами  администрации </w:t>
      </w:r>
      <w:proofErr w:type="spellStart"/>
      <w:r>
        <w:rPr>
          <w:rStyle w:val="ab"/>
        </w:rPr>
        <w:t>Пригородненского</w:t>
      </w:r>
      <w:proofErr w:type="spellEnd"/>
      <w:r>
        <w:rPr>
          <w:rStyle w:val="ab"/>
        </w:rPr>
        <w:t xml:space="preserve"> сельсовета.</w:t>
      </w:r>
    </w:p>
    <w:p w:rsidR="00C61DC8" w:rsidRDefault="00C61DC8" w:rsidP="00C61DC8">
      <w:pPr>
        <w:pStyle w:val="a8"/>
        <w:jc w:val="center"/>
        <w:rPr>
          <w:sz w:val="30"/>
          <w:szCs w:val="30"/>
        </w:rPr>
      </w:pPr>
      <w:r>
        <w:rPr>
          <w:rStyle w:val="ab"/>
          <w:sz w:val="30"/>
          <w:szCs w:val="30"/>
        </w:rPr>
        <w:t>Раздел 11. Заключительные положения</w:t>
      </w:r>
    </w:p>
    <w:p w:rsidR="00C61DC8" w:rsidRDefault="00C61DC8" w:rsidP="00C61DC8">
      <w:pPr>
        <w:pStyle w:val="a8"/>
        <w:jc w:val="both"/>
        <w:rPr>
          <w:b/>
        </w:rPr>
      </w:pPr>
      <w:r>
        <w:rPr>
          <w:rStyle w:val="ab"/>
        </w:rPr>
        <w:lastRenderedPageBreak/>
        <w:t>    11.1 Вопросы, касающиеся благоустройства муниципального образования «</w:t>
      </w:r>
      <w:proofErr w:type="spellStart"/>
      <w:r>
        <w:t>Пригородненский</w:t>
      </w:r>
      <w:proofErr w:type="spellEnd"/>
      <w:r>
        <w:t xml:space="preserve"> сельсовет</w:t>
      </w:r>
      <w:r>
        <w:rPr>
          <w:rStyle w:val="ab"/>
        </w:rPr>
        <w:t>» Курской области, неурегулированные настоящими Правилами, разрешаются в соответствии с законодательством.</w:t>
      </w:r>
    </w:p>
    <w:p w:rsidR="00C61DC8" w:rsidRDefault="00C61DC8" w:rsidP="00C61DC8">
      <w:pPr>
        <w:jc w:val="both"/>
      </w:pPr>
    </w:p>
    <w:p w:rsidR="00C61DC8" w:rsidRDefault="00C61DC8" w:rsidP="00C61DC8"/>
    <w:p w:rsidR="00C61DC8" w:rsidRDefault="00C61DC8" w:rsidP="00C61DC8"/>
    <w:p w:rsidR="00C61DC8" w:rsidRDefault="00C61DC8" w:rsidP="00C61DC8"/>
    <w:p w:rsidR="00C61DC8" w:rsidRDefault="00C61DC8" w:rsidP="00C61DC8"/>
    <w:p w:rsidR="00C61DC8" w:rsidRDefault="00C61DC8" w:rsidP="00C61DC8"/>
    <w:p w:rsidR="00C61DC8" w:rsidRDefault="00C61DC8" w:rsidP="00C61DC8"/>
    <w:p w:rsidR="00C61DC8" w:rsidRDefault="00C61DC8" w:rsidP="00C61DC8"/>
    <w:p w:rsidR="00C61DC8" w:rsidRDefault="00C61DC8" w:rsidP="00C61DC8"/>
    <w:p w:rsidR="00C61DC8" w:rsidRDefault="00C61DC8" w:rsidP="00C61DC8"/>
    <w:p w:rsidR="00ED194F" w:rsidRPr="00931DF4" w:rsidRDefault="00ED194F"/>
    <w:sectPr w:rsidR="00ED194F" w:rsidRPr="00931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7BD3"/>
    <w:multiLevelType w:val="multilevel"/>
    <w:tmpl w:val="13AE77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AB2"/>
    <w:rsid w:val="00243747"/>
    <w:rsid w:val="005C0002"/>
    <w:rsid w:val="00915587"/>
    <w:rsid w:val="00931DF4"/>
    <w:rsid w:val="00C61DC8"/>
    <w:rsid w:val="00C85836"/>
    <w:rsid w:val="00E24AB2"/>
    <w:rsid w:val="00ED1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A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4AB2"/>
    <w:rPr>
      <w:rFonts w:ascii="Times New Roman" w:hAnsi="Times New Roman" w:cs="Times New Roman" w:hint="default"/>
      <w:color w:val="0000FF"/>
      <w:u w:val="single"/>
    </w:rPr>
  </w:style>
  <w:style w:type="character" w:customStyle="1" w:styleId="a4">
    <w:name w:val="Основной текст_"/>
    <w:link w:val="1"/>
    <w:uiPriority w:val="99"/>
    <w:locked/>
    <w:rsid w:val="00E24AB2"/>
    <w:rPr>
      <w:sz w:val="26"/>
      <w:szCs w:val="26"/>
      <w:shd w:val="clear" w:color="auto" w:fill="FFFFFF"/>
    </w:rPr>
  </w:style>
  <w:style w:type="paragraph" w:customStyle="1" w:styleId="1">
    <w:name w:val="Основной текст1"/>
    <w:basedOn w:val="a"/>
    <w:link w:val="a4"/>
    <w:uiPriority w:val="99"/>
    <w:rsid w:val="00E24AB2"/>
    <w:pPr>
      <w:shd w:val="clear" w:color="auto" w:fill="FFFFFF"/>
      <w:spacing w:after="840" w:line="0" w:lineRule="atLeast"/>
    </w:pPr>
    <w:rPr>
      <w:rFonts w:asciiTheme="minorHAnsi" w:eastAsiaTheme="minorHAnsi" w:hAnsiTheme="minorHAnsi" w:cstheme="minorBidi"/>
      <w:sz w:val="26"/>
      <w:szCs w:val="26"/>
      <w:lang w:eastAsia="en-US"/>
    </w:rPr>
  </w:style>
  <w:style w:type="paragraph" w:styleId="a5">
    <w:name w:val="Balloon Text"/>
    <w:basedOn w:val="a"/>
    <w:link w:val="a6"/>
    <w:uiPriority w:val="99"/>
    <w:semiHidden/>
    <w:unhideWhenUsed/>
    <w:rsid w:val="00E24AB2"/>
    <w:rPr>
      <w:rFonts w:ascii="Tahoma" w:hAnsi="Tahoma" w:cs="Tahoma"/>
      <w:sz w:val="16"/>
      <w:szCs w:val="16"/>
    </w:rPr>
  </w:style>
  <w:style w:type="character" w:customStyle="1" w:styleId="a6">
    <w:name w:val="Текст выноски Знак"/>
    <w:basedOn w:val="a0"/>
    <w:link w:val="a5"/>
    <w:uiPriority w:val="99"/>
    <w:semiHidden/>
    <w:rsid w:val="00E24AB2"/>
    <w:rPr>
      <w:rFonts w:ascii="Tahoma" w:eastAsia="Times New Roman" w:hAnsi="Tahoma" w:cs="Tahoma"/>
      <w:sz w:val="16"/>
      <w:szCs w:val="16"/>
      <w:lang w:eastAsia="ru-RU"/>
    </w:rPr>
  </w:style>
  <w:style w:type="paragraph" w:customStyle="1" w:styleId="headertexttopleveltextcentertext">
    <w:name w:val="headertext topleveltext centertext"/>
    <w:basedOn w:val="a"/>
    <w:uiPriority w:val="99"/>
    <w:rsid w:val="00931DF4"/>
    <w:pPr>
      <w:spacing w:before="100" w:beforeAutospacing="1" w:after="100" w:afterAutospacing="1"/>
    </w:pPr>
  </w:style>
  <w:style w:type="character" w:styleId="a7">
    <w:name w:val="FollowedHyperlink"/>
    <w:basedOn w:val="a0"/>
    <w:uiPriority w:val="99"/>
    <w:semiHidden/>
    <w:unhideWhenUsed/>
    <w:rsid w:val="00C61DC8"/>
    <w:rPr>
      <w:color w:val="800080" w:themeColor="followedHyperlink"/>
      <w:u w:val="single"/>
    </w:rPr>
  </w:style>
  <w:style w:type="paragraph" w:styleId="a8">
    <w:name w:val="Normal (Web)"/>
    <w:basedOn w:val="a"/>
    <w:uiPriority w:val="99"/>
    <w:unhideWhenUsed/>
    <w:rsid w:val="00C61DC8"/>
    <w:pPr>
      <w:spacing w:before="100" w:beforeAutospacing="1" w:after="100" w:afterAutospacing="1"/>
    </w:pPr>
  </w:style>
  <w:style w:type="paragraph" w:styleId="a9">
    <w:name w:val="No Spacing"/>
    <w:uiPriority w:val="1"/>
    <w:qFormat/>
    <w:rsid w:val="00C61DC8"/>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C61DC8"/>
    <w:pPr>
      <w:widowControl w:val="0"/>
      <w:suppressAutoHyphens/>
      <w:ind w:left="720"/>
      <w:contextualSpacing/>
    </w:pPr>
    <w:rPr>
      <w:rFonts w:ascii="Arial" w:eastAsia="Arial Unicode MS" w:hAnsi="Arial"/>
    </w:rPr>
  </w:style>
  <w:style w:type="character" w:styleId="ab">
    <w:name w:val="Strong"/>
    <w:basedOn w:val="a0"/>
    <w:qFormat/>
    <w:rsid w:val="00C61D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A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4AB2"/>
    <w:rPr>
      <w:rFonts w:ascii="Times New Roman" w:hAnsi="Times New Roman" w:cs="Times New Roman" w:hint="default"/>
      <w:color w:val="0000FF"/>
      <w:u w:val="single"/>
    </w:rPr>
  </w:style>
  <w:style w:type="character" w:customStyle="1" w:styleId="a4">
    <w:name w:val="Основной текст_"/>
    <w:link w:val="1"/>
    <w:uiPriority w:val="99"/>
    <w:locked/>
    <w:rsid w:val="00E24AB2"/>
    <w:rPr>
      <w:sz w:val="26"/>
      <w:szCs w:val="26"/>
      <w:shd w:val="clear" w:color="auto" w:fill="FFFFFF"/>
    </w:rPr>
  </w:style>
  <w:style w:type="paragraph" w:customStyle="1" w:styleId="1">
    <w:name w:val="Основной текст1"/>
    <w:basedOn w:val="a"/>
    <w:link w:val="a4"/>
    <w:uiPriority w:val="99"/>
    <w:rsid w:val="00E24AB2"/>
    <w:pPr>
      <w:shd w:val="clear" w:color="auto" w:fill="FFFFFF"/>
      <w:spacing w:after="840" w:line="0" w:lineRule="atLeast"/>
    </w:pPr>
    <w:rPr>
      <w:rFonts w:asciiTheme="minorHAnsi" w:eastAsiaTheme="minorHAnsi" w:hAnsiTheme="minorHAnsi" w:cstheme="minorBidi"/>
      <w:sz w:val="26"/>
      <w:szCs w:val="26"/>
      <w:lang w:eastAsia="en-US"/>
    </w:rPr>
  </w:style>
  <w:style w:type="paragraph" w:styleId="a5">
    <w:name w:val="Balloon Text"/>
    <w:basedOn w:val="a"/>
    <w:link w:val="a6"/>
    <w:uiPriority w:val="99"/>
    <w:semiHidden/>
    <w:unhideWhenUsed/>
    <w:rsid w:val="00E24AB2"/>
    <w:rPr>
      <w:rFonts w:ascii="Tahoma" w:hAnsi="Tahoma" w:cs="Tahoma"/>
      <w:sz w:val="16"/>
      <w:szCs w:val="16"/>
    </w:rPr>
  </w:style>
  <w:style w:type="character" w:customStyle="1" w:styleId="a6">
    <w:name w:val="Текст выноски Знак"/>
    <w:basedOn w:val="a0"/>
    <w:link w:val="a5"/>
    <w:uiPriority w:val="99"/>
    <w:semiHidden/>
    <w:rsid w:val="00E24AB2"/>
    <w:rPr>
      <w:rFonts w:ascii="Tahoma" w:eastAsia="Times New Roman" w:hAnsi="Tahoma" w:cs="Tahoma"/>
      <w:sz w:val="16"/>
      <w:szCs w:val="16"/>
      <w:lang w:eastAsia="ru-RU"/>
    </w:rPr>
  </w:style>
  <w:style w:type="paragraph" w:customStyle="1" w:styleId="headertexttopleveltextcentertext">
    <w:name w:val="headertext topleveltext centertext"/>
    <w:basedOn w:val="a"/>
    <w:uiPriority w:val="99"/>
    <w:rsid w:val="00931DF4"/>
    <w:pPr>
      <w:spacing w:before="100" w:beforeAutospacing="1" w:after="100" w:afterAutospacing="1"/>
    </w:pPr>
  </w:style>
  <w:style w:type="character" w:styleId="a7">
    <w:name w:val="FollowedHyperlink"/>
    <w:basedOn w:val="a0"/>
    <w:uiPriority w:val="99"/>
    <w:semiHidden/>
    <w:unhideWhenUsed/>
    <w:rsid w:val="00C61DC8"/>
    <w:rPr>
      <w:color w:val="800080" w:themeColor="followedHyperlink"/>
      <w:u w:val="single"/>
    </w:rPr>
  </w:style>
  <w:style w:type="paragraph" w:styleId="a8">
    <w:name w:val="Normal (Web)"/>
    <w:basedOn w:val="a"/>
    <w:uiPriority w:val="99"/>
    <w:unhideWhenUsed/>
    <w:rsid w:val="00C61DC8"/>
    <w:pPr>
      <w:spacing w:before="100" w:beforeAutospacing="1" w:after="100" w:afterAutospacing="1"/>
    </w:pPr>
  </w:style>
  <w:style w:type="paragraph" w:styleId="a9">
    <w:name w:val="No Spacing"/>
    <w:uiPriority w:val="1"/>
    <w:qFormat/>
    <w:rsid w:val="00C61DC8"/>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C61DC8"/>
    <w:pPr>
      <w:widowControl w:val="0"/>
      <w:suppressAutoHyphens/>
      <w:ind w:left="720"/>
      <w:contextualSpacing/>
    </w:pPr>
    <w:rPr>
      <w:rFonts w:ascii="Arial" w:eastAsia="Arial Unicode MS" w:hAnsi="Arial"/>
    </w:rPr>
  </w:style>
  <w:style w:type="character" w:styleId="ab">
    <w:name w:val="Strong"/>
    <w:basedOn w:val="a0"/>
    <w:qFormat/>
    <w:rsid w:val="00C61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611745">
      <w:bodyDiv w:val="1"/>
      <w:marLeft w:val="0"/>
      <w:marRight w:val="0"/>
      <w:marTop w:val="0"/>
      <w:marBottom w:val="0"/>
      <w:divBdr>
        <w:top w:val="none" w:sz="0" w:space="0" w:color="auto"/>
        <w:left w:val="none" w:sz="0" w:space="0" w:color="auto"/>
        <w:bottom w:val="none" w:sz="0" w:space="0" w:color="auto"/>
        <w:right w:val="none" w:sz="0" w:space="0" w:color="auto"/>
      </w:divBdr>
    </w:div>
    <w:div w:id="1089231334">
      <w:bodyDiv w:val="1"/>
      <w:marLeft w:val="0"/>
      <w:marRight w:val="0"/>
      <w:marTop w:val="0"/>
      <w:marBottom w:val="0"/>
      <w:divBdr>
        <w:top w:val="none" w:sz="0" w:space="0" w:color="auto"/>
        <w:left w:val="none" w:sz="0" w:space="0" w:color="auto"/>
        <w:bottom w:val="none" w:sz="0" w:space="0" w:color="auto"/>
        <w:right w:val="none" w:sz="0" w:space="0" w:color="auto"/>
      </w:divBdr>
    </w:div>
    <w:div w:id="116728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C15A8B64146A8D9042D11A1A6C71C734C85FD80785D05E302A8B844Es5p9G" TargetMode="External"/><Relationship Id="rId13" Type="http://schemas.openxmlformats.org/officeDocument/2006/relationships/hyperlink" Target="consultantplus://offline/ref=84C15A8B64146A8D9042D11A1A6C71C734C959D80988D05E302A8B844Es5p9G" TargetMode="External"/><Relationship Id="rId18" Type="http://schemas.openxmlformats.org/officeDocument/2006/relationships/hyperlink" Target="consultantplus://offline/ref=84C15A8B64146A8D9042D11A1A6C71C737CF5FDE0686D05E302A8B844Es5p9G" TargetMode="External"/><Relationship Id="rId26" Type="http://schemas.openxmlformats.org/officeDocument/2006/relationships/hyperlink" Target="consultantplus://offline/ref=84C15A8B64146A8D9042D11A1A6C71C737CF5FDE0686D05E302A8B844Es5p9G" TargetMode="External"/><Relationship Id="rId3" Type="http://schemas.openxmlformats.org/officeDocument/2006/relationships/styles" Target="styles.xml"/><Relationship Id="rId21" Type="http://schemas.openxmlformats.org/officeDocument/2006/relationships/hyperlink" Target="consultantplus://offline/ref=84C15A8B64146A8D9042D11A1A6C71C737CF5FDA0A83D05E302A8B844E593E651DEF56C070E47D53sEp1G" TargetMode="External"/><Relationship Id="rId7" Type="http://schemas.openxmlformats.org/officeDocument/2006/relationships/image" Target="media/image1.png"/><Relationship Id="rId12" Type="http://schemas.openxmlformats.org/officeDocument/2006/relationships/hyperlink" Target="consultantplus://offline/ref=84C15A8B64146A8D9042D11A1A6C71C734C95DDE0986D05E302A8B844Es5p9G" TargetMode="External"/><Relationship Id="rId17" Type="http://schemas.openxmlformats.org/officeDocument/2006/relationships/hyperlink" Target="consultantplus://offline/ref=84C15A8B64146A8D9042CF170C002BCB31C202D20D88DE016475D0D9195034325AA00F8234E97C52E53878sFp5G" TargetMode="External"/><Relationship Id="rId25" Type="http://schemas.openxmlformats.org/officeDocument/2006/relationships/hyperlink" Target="consultantplus://offline/ref=84C15A8B64146A8D9042D11A1A6C71C737CF5FDE0C81D05E302A8B844Es5p9G" TargetMode="External"/><Relationship Id="rId2" Type="http://schemas.openxmlformats.org/officeDocument/2006/relationships/numbering" Target="numbering.xml"/><Relationship Id="rId16" Type="http://schemas.openxmlformats.org/officeDocument/2006/relationships/hyperlink" Target="consultantplus://offline/ref=84C15A8B64146A8D9042D11A1A6C71C737CF5FDE0686D05E302A8B844Es5p9G" TargetMode="External"/><Relationship Id="rId20" Type="http://schemas.openxmlformats.org/officeDocument/2006/relationships/hyperlink" Target="consultantplus://offline/ref=84C15A8B64146A8D9042D11A1A6C71C734C95CD60A85D05E302A8B844Es5p9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C15A8B64146A8D9042D11A1A6C71C734C95DDE0986D05E302A8B844Es5p9G" TargetMode="External"/><Relationship Id="rId24" Type="http://schemas.openxmlformats.org/officeDocument/2006/relationships/hyperlink" Target="consultantplus://offline/ref=84C15A8B64146A8D9042D11A1A6C71C737CF5FDE0686D05E302A8B844Es5p9G" TargetMode="External"/><Relationship Id="rId5" Type="http://schemas.openxmlformats.org/officeDocument/2006/relationships/settings" Target="settings.xml"/><Relationship Id="rId15" Type="http://schemas.openxmlformats.org/officeDocument/2006/relationships/hyperlink" Target="consultantplus://offline/ref=84C15A8B64146A8D9042D11A1A6C71C737CF5CD90D82D05E302A8B844Es5p9G" TargetMode="External"/><Relationship Id="rId23" Type="http://schemas.openxmlformats.org/officeDocument/2006/relationships/hyperlink" Target="consultantplus://offline/ref=84C15A8B64146A8D9042D11A1A6C71C737CF5FDA0A83D05E302A8B844E593E651DEF56C070E47D53sEp1G" TargetMode="External"/><Relationship Id="rId28" Type="http://schemas.openxmlformats.org/officeDocument/2006/relationships/fontTable" Target="fontTable.xml"/><Relationship Id="rId10" Type="http://schemas.openxmlformats.org/officeDocument/2006/relationships/hyperlink" Target="consultantplus://offline/ref=84C15A8B64146A8D9042D11A1A6C71C734C858D70B81D05E302A8B844E593E651DEF56C270sEp5G" TargetMode="External"/><Relationship Id="rId19" Type="http://schemas.openxmlformats.org/officeDocument/2006/relationships/hyperlink" Target="consultantplus://offline/ref=84C15A8B64146A8D9042D11A1A6C71C734C858DB0A85D05E302A8B844E593E651DEF56C070E47D53sEp0G" TargetMode="External"/><Relationship Id="rId4" Type="http://schemas.microsoft.com/office/2007/relationships/stylesWithEffects" Target="stylesWithEffects.xml"/><Relationship Id="rId9" Type="http://schemas.openxmlformats.org/officeDocument/2006/relationships/hyperlink" Target="consultantplus://offline/ref=84C15A8B64146A8D9042D11A1A6C71C734C95CDD0F80D05E302A8B844Es5p9G" TargetMode="External"/><Relationship Id="rId14" Type="http://schemas.openxmlformats.org/officeDocument/2006/relationships/hyperlink" Target="consultantplus://offline/ref=84C15A8B64146A8D9042D11A1A6C71C732CD5BD80C8B8D5438738786s4p9G" TargetMode="External"/><Relationship Id="rId22" Type="http://schemas.openxmlformats.org/officeDocument/2006/relationships/hyperlink" Target="consultantplus://offline/ref=84C15A8B64146A8D9042D11A1A6C71C737CF5FDA0A83D05E302A8B844E593E651DEF56C070E47D53sEp1G" TargetMode="External"/><Relationship Id="rId27" Type="http://schemas.openxmlformats.org/officeDocument/2006/relationships/hyperlink" Target="consultantplus://offline/ref=84C15A8B64146A8D9042D11A1A6C71C737C959D70780D05E302A8B844E593E651DEF56C070E47D53sEp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7885E-6270-44D2-B27A-3C0ABB4E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24265</Words>
  <Characters>138314</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2018-05-15T11:08:00Z</cp:lastPrinted>
  <dcterms:created xsi:type="dcterms:W3CDTF">2018-05-15T08:41:00Z</dcterms:created>
  <dcterms:modified xsi:type="dcterms:W3CDTF">2018-05-18T06:01:00Z</dcterms:modified>
</cp:coreProperties>
</file>