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9C5" w:rsidRDefault="00164E65" w:rsidP="00164E65">
      <w:pPr>
        <w:jc w:val="center"/>
        <w:rPr>
          <w:rFonts w:cs="Times New Roman"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 wp14:anchorId="1E3AC4F8" wp14:editId="4FA32C3E">
            <wp:extent cx="1352550" cy="1295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E65" w:rsidRPr="00164E65" w:rsidRDefault="00164E65" w:rsidP="00164E65">
      <w:pPr>
        <w:jc w:val="center"/>
        <w:rPr>
          <w:rFonts w:cs="Times New Roman"/>
          <w:b/>
          <w:sz w:val="44"/>
          <w:szCs w:val="44"/>
        </w:rPr>
      </w:pPr>
      <w:r w:rsidRPr="00164E65">
        <w:rPr>
          <w:rFonts w:cs="Times New Roman"/>
          <w:b/>
          <w:sz w:val="44"/>
          <w:szCs w:val="44"/>
        </w:rPr>
        <w:t>АДМИНИСТРАЦИЯ</w:t>
      </w:r>
    </w:p>
    <w:p w:rsidR="00164E65" w:rsidRPr="00164E65" w:rsidRDefault="00B600A0" w:rsidP="00164E65">
      <w:pPr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ПРИГОРОДНЕНСКОГО</w:t>
      </w:r>
      <w:r w:rsidR="00164E65" w:rsidRPr="00164E65">
        <w:rPr>
          <w:rFonts w:cs="Times New Roman"/>
          <w:b/>
          <w:sz w:val="44"/>
          <w:szCs w:val="44"/>
        </w:rPr>
        <w:t xml:space="preserve"> СЕЛЬСОВЕТА</w:t>
      </w:r>
    </w:p>
    <w:p w:rsidR="00164E65" w:rsidRDefault="00164E65" w:rsidP="00164E65">
      <w:pPr>
        <w:jc w:val="center"/>
        <w:rPr>
          <w:rFonts w:cs="Times New Roman"/>
          <w:sz w:val="40"/>
          <w:szCs w:val="40"/>
        </w:rPr>
      </w:pPr>
      <w:r w:rsidRPr="00164E65">
        <w:rPr>
          <w:rFonts w:cs="Times New Roman"/>
          <w:sz w:val="40"/>
          <w:szCs w:val="40"/>
        </w:rPr>
        <w:t>ЩИГРОВСКОГО РАЙОНА КУРСКОЙ ОБЛАСТИ</w:t>
      </w:r>
    </w:p>
    <w:p w:rsidR="00164E65" w:rsidRDefault="00164E65" w:rsidP="00164E65">
      <w:pPr>
        <w:jc w:val="center"/>
        <w:rPr>
          <w:rFonts w:cs="Times New Roman"/>
          <w:sz w:val="40"/>
          <w:szCs w:val="40"/>
        </w:rPr>
      </w:pPr>
    </w:p>
    <w:p w:rsidR="00164E65" w:rsidRPr="00164E65" w:rsidRDefault="00164E65" w:rsidP="00164E65">
      <w:pPr>
        <w:jc w:val="center"/>
        <w:rPr>
          <w:rFonts w:cs="Times New Roman"/>
          <w:b/>
          <w:sz w:val="40"/>
          <w:szCs w:val="40"/>
        </w:rPr>
      </w:pPr>
      <w:r w:rsidRPr="00164E65">
        <w:rPr>
          <w:rFonts w:cs="Times New Roman"/>
          <w:b/>
          <w:sz w:val="40"/>
          <w:szCs w:val="40"/>
        </w:rPr>
        <w:t>ПОСТАНОВЛЕНИЕ</w:t>
      </w:r>
    </w:p>
    <w:p w:rsidR="00164E65" w:rsidRPr="005361FC" w:rsidRDefault="00164E65" w:rsidP="00164E65">
      <w:pPr>
        <w:widowControl/>
        <w:suppressAutoHyphens w:val="0"/>
        <w:spacing w:line="360" w:lineRule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7F6B86" w:rsidRPr="005361FC" w:rsidRDefault="00164E65" w:rsidP="00164E65">
      <w:pPr>
        <w:widowControl/>
        <w:suppressAutoHyphens w:val="0"/>
        <w:spacing w:line="360" w:lineRule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361FC">
        <w:rPr>
          <w:rFonts w:eastAsia="Times New Roman" w:cs="Times New Roman"/>
          <w:kern w:val="0"/>
          <w:sz w:val="28"/>
          <w:szCs w:val="28"/>
          <w:lang w:eastAsia="ru-RU" w:bidi="ar-SA"/>
        </w:rPr>
        <w:t>От «</w:t>
      </w:r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03» апреля 2018 года      № 38</w:t>
      </w:r>
    </w:p>
    <w:p w:rsidR="007F6B86" w:rsidRPr="00164E65" w:rsidRDefault="007F6B86" w:rsidP="00164E65">
      <w:pPr>
        <w:widowControl/>
        <w:suppressAutoHyphens w:val="0"/>
        <w:jc w:val="center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О</w:t>
      </w:r>
      <w:r w:rsidR="008439C5"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б утверждении </w:t>
      </w:r>
      <w:proofErr w:type="gramStart"/>
      <w:r w:rsidR="008439C5"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П</w:t>
      </w:r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орядка проведения антикоррупционной экспертизы проектов нормативных правовых актов</w:t>
      </w:r>
      <w:proofErr w:type="gramEnd"/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и нормативных правовых актов</w:t>
      </w:r>
      <w:r w:rsidR="008439C5"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органов местного самоуправления </w:t>
      </w:r>
      <w:proofErr w:type="spellStart"/>
      <w:r w:rsidR="00B600A0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="008439C5"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="008439C5"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Щигровского</w:t>
      </w:r>
      <w:proofErr w:type="spellEnd"/>
      <w:r w:rsidR="008439C5"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района Курской области</w:t>
      </w:r>
    </w:p>
    <w:p w:rsidR="007F6B86" w:rsidRPr="00622E46" w:rsidRDefault="007F6B86" w:rsidP="007F6B86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A6E93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proofErr w:type="gram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В соответствии с Федеральным законом от 25 декабря 2008 года N 273-ФЗ "О противодействии коррупции", Федеральным законом от 17 июля 2009 года N 172-ФЗ "Об антикоррупционной экспертизе нормативных правовых актов и проектов нормативных правовых актов", постановлением Правительства Российской Федерации от 26 февраля 2010 года N 96 "Об антикоррупционной экспертизе нормативных правовых актов и проект</w:t>
      </w:r>
      <w:r w:rsidR="00622E46">
        <w:rPr>
          <w:rFonts w:eastAsia="Times New Roman" w:cs="Times New Roman"/>
          <w:kern w:val="0"/>
          <w:sz w:val="28"/>
          <w:szCs w:val="28"/>
          <w:lang w:eastAsia="ru-RU" w:bidi="ar-SA"/>
        </w:rPr>
        <w:t>ов нормативных правовых актов"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Администрация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</w:t>
      </w:r>
      <w:proofErr w:type="gram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="00622E46">
        <w:rPr>
          <w:rFonts w:eastAsia="Times New Roman" w:cs="Times New Roman"/>
          <w:kern w:val="0"/>
          <w:sz w:val="28"/>
          <w:szCs w:val="28"/>
          <w:lang w:eastAsia="ru-RU" w:bidi="ar-SA"/>
        </w:rPr>
        <w:t>Щигровск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района </w:t>
      </w:r>
    </w:p>
    <w:p w:rsidR="007F6B86" w:rsidRPr="00622E46" w:rsidRDefault="00AA6E93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                            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постановляет:</w:t>
      </w:r>
      <w:bookmarkStart w:id="0" w:name="sub_1"/>
    </w:p>
    <w:p w:rsidR="007F6B86" w:rsidRDefault="007F6B86" w:rsidP="00622E4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1.Утвердить Порядок проведения антикоррупционной экспертизы нормативных правовых актов, проектов нормативных правовых актов </w:t>
      </w:r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="00622E46">
        <w:rPr>
          <w:rFonts w:eastAsia="Times New Roman" w:cs="Times New Roman"/>
          <w:kern w:val="0"/>
          <w:sz w:val="28"/>
          <w:szCs w:val="28"/>
          <w:lang w:eastAsia="ru-RU" w:bidi="ar-SA"/>
        </w:rPr>
        <w:t>Щигровск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района.</w:t>
      </w:r>
      <w:bookmarkStart w:id="1" w:name="sub_3"/>
      <w:bookmarkEnd w:id="0"/>
    </w:p>
    <w:p w:rsidR="00622E46" w:rsidRPr="00622E46" w:rsidRDefault="00622E46" w:rsidP="00622E4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2. </w:t>
      </w:r>
      <w:proofErr w:type="gram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Контроль за</w:t>
      </w:r>
      <w:proofErr w:type="gram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исполнением настоящего постановления оставляю за собой.</w:t>
      </w:r>
    </w:p>
    <w:p w:rsidR="007F6B86" w:rsidRPr="00622E46" w:rsidRDefault="00622E46" w:rsidP="005361FC">
      <w:pPr>
        <w:widowControl/>
        <w:suppressAutoHyphens w:val="0"/>
        <w:spacing w:after="200"/>
        <w:ind w:left="720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" w:name="sub_4"/>
      <w:bookmarkEnd w:id="1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3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. Настоящее постановление вступает</w:t>
      </w:r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в силу после его обнародования</w:t>
      </w:r>
      <w:r w:rsidR="005361FC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7F6B86" w:rsidRPr="00622E46" w:rsidRDefault="005361FC" w:rsidP="005361FC">
      <w:pPr>
        <w:widowControl/>
        <w:suppressAutoHyphens w:val="0"/>
        <w:spacing w:after="200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Глава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</w:t>
      </w:r>
      <w:r w:rsid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                  </w:t>
      </w:r>
      <w:bookmarkStart w:id="3" w:name="sub_1000"/>
      <w:bookmarkEnd w:id="2"/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В.И.Воронин</w:t>
      </w:r>
      <w:proofErr w:type="spellEnd"/>
    </w:p>
    <w:p w:rsidR="005361FC" w:rsidRDefault="007F6B86" w:rsidP="005361FC">
      <w:pPr>
        <w:widowControl/>
        <w:suppressAutoHyphens w:val="0"/>
        <w:jc w:val="right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Приложение</w:t>
      </w:r>
    </w:p>
    <w:p w:rsidR="005361FC" w:rsidRDefault="007F6B86" w:rsidP="005361FC">
      <w:pPr>
        <w:widowControl/>
        <w:suppressAutoHyphens w:val="0"/>
        <w:jc w:val="right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 постановлению</w:t>
      </w:r>
      <w:r w:rsidR="005361F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Администрации </w:t>
      </w:r>
    </w:p>
    <w:p w:rsidR="007F6B86" w:rsidRPr="00622E46" w:rsidRDefault="00B600A0" w:rsidP="005361FC">
      <w:pPr>
        <w:widowControl/>
        <w:suppressAutoHyphens w:val="0"/>
        <w:jc w:val="right"/>
        <w:rPr>
          <w:rFonts w:eastAsia="Times New Roman" w:cs="Times New Roman"/>
          <w:kern w:val="0"/>
          <w:sz w:val="28"/>
          <w:szCs w:val="28"/>
          <w:lang w:eastAsia="ru-RU" w:bidi="ar-SA"/>
        </w:rPr>
      </w:pP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</w:t>
      </w:r>
    </w:p>
    <w:p w:rsidR="005361FC" w:rsidRDefault="00622E46" w:rsidP="005361FC">
      <w:pPr>
        <w:widowControl/>
        <w:suppressAutoHyphens w:val="0"/>
        <w:spacing w:line="276" w:lineRule="auto"/>
        <w:jc w:val="right"/>
        <w:rPr>
          <w:rFonts w:eastAsia="Times New Roman" w:cs="Times New Roman"/>
          <w:kern w:val="0"/>
          <w:sz w:val="28"/>
          <w:szCs w:val="28"/>
          <w:lang w:eastAsia="ru-RU" w:bidi="ar-SA"/>
        </w:rPr>
      </w:pPr>
      <w:proofErr w:type="spell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Щигровск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ого</w:t>
      </w:r>
      <w:proofErr w:type="spellEnd"/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района</w:t>
      </w:r>
    </w:p>
    <w:p w:rsidR="007F6B86" w:rsidRPr="00622E46" w:rsidRDefault="005361FC" w:rsidP="005361FC">
      <w:pPr>
        <w:widowControl/>
        <w:suppressAutoHyphens w:val="0"/>
        <w:spacing w:line="276" w:lineRule="auto"/>
        <w:jc w:val="right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От 09.04.2018 г.  №26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bookmarkEnd w:id="3"/>
    </w:p>
    <w:p w:rsidR="005361FC" w:rsidRDefault="005361FC" w:rsidP="005361FC">
      <w:pPr>
        <w:widowControl/>
        <w:suppressAutoHyphens w:val="0"/>
        <w:jc w:val="center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</w:p>
    <w:p w:rsidR="007F6B86" w:rsidRPr="00622E46" w:rsidRDefault="007F6B86" w:rsidP="005361FC">
      <w:pPr>
        <w:widowControl/>
        <w:suppressAutoHyphens w:val="0"/>
        <w:jc w:val="center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Порядок</w:t>
      </w:r>
    </w:p>
    <w:p w:rsidR="007F6B86" w:rsidRPr="00622E46" w:rsidRDefault="007F6B86" w:rsidP="005361FC">
      <w:pPr>
        <w:widowControl/>
        <w:suppressAutoHyphens w:val="0"/>
        <w:jc w:val="center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проведения антикоррупционной экспертизы нормативных правовых актов, проектов нормативных правовых актов </w:t>
      </w:r>
      <w:r w:rsidR="00164E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  <w:r w:rsidR="00164E65" w:rsidRPr="00164E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="00164E65" w:rsidRPr="00164E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="00164E65" w:rsidRPr="00164E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Щигровского</w:t>
      </w:r>
      <w:proofErr w:type="spellEnd"/>
      <w:r w:rsidR="00164E65" w:rsidRPr="00164E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  <w:proofErr w:type="spellStart"/>
      <w:r w:rsidR="00164E65" w:rsidRPr="00164E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района</w:t>
      </w:r>
      <w:proofErr w:type="gramStart"/>
      <w:r w:rsidR="00164E65" w:rsidRPr="00164E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.</w:t>
      </w:r>
      <w:r w:rsidR="00B600A0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П</w:t>
      </w:r>
      <w:proofErr w:type="gramEnd"/>
      <w:r w:rsidR="00B600A0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ригородненского</w:t>
      </w:r>
      <w:proofErr w:type="spellEnd"/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Щигровск</w:t>
      </w:r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ого</w:t>
      </w:r>
      <w:proofErr w:type="spellEnd"/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района</w:t>
      </w:r>
    </w:p>
    <w:p w:rsidR="005361FC" w:rsidRDefault="005361FC" w:rsidP="007F6B86">
      <w:pPr>
        <w:widowControl/>
        <w:suppressAutoHyphens w:val="0"/>
        <w:spacing w:after="200" w:line="276" w:lineRule="auto"/>
        <w:ind w:left="720"/>
        <w:jc w:val="both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bookmarkStart w:id="4" w:name="sub_100"/>
    </w:p>
    <w:p w:rsidR="007F6B86" w:rsidRPr="00622E46" w:rsidRDefault="007F6B86" w:rsidP="005361FC">
      <w:pPr>
        <w:widowControl/>
        <w:suppressAutoHyphens w:val="0"/>
        <w:spacing w:after="200" w:line="276" w:lineRule="auto"/>
        <w:ind w:left="720"/>
        <w:jc w:val="center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1. Общие положения</w:t>
      </w:r>
      <w:bookmarkEnd w:id="4"/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5" w:name="sub_11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1.1. Настоящий Порядок разработан в соответствии с Федеральным законом от 25.12.2008 г. N 273-ФЗ "О противодействии коррупции", Федеральным законом от 17.07.2009 г. N 172-ФЗ "Об антикоррупционной экспертизе нормативных правовых актов и проектов нормативных правовых актов", постановлением Правительства Российской Федерации от 26 февраля 2010 года N 96 "Об антикоррупционной экспертизе нормативных правовых актов и проектов нормативных правовых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актов"</w:t>
      </w:r>
      <w:proofErr w:type="gram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,У</w:t>
      </w:r>
      <w:proofErr w:type="gram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ставом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муниципального образования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="00622E46">
        <w:rPr>
          <w:rFonts w:eastAsia="Times New Roman" w:cs="Times New Roman"/>
          <w:kern w:val="0"/>
          <w:sz w:val="28"/>
          <w:szCs w:val="28"/>
          <w:lang w:eastAsia="ru-RU" w:bidi="ar-SA"/>
        </w:rPr>
        <w:t>Щигровск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района и устанавливает процедуру проведения антикоррупционной экспертизы нормативных правовых актов, проектов нормативных правовых актов </w:t>
      </w:r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>Щигровского</w:t>
      </w:r>
      <w:proofErr w:type="spellEnd"/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района.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6" w:name="sub_12"/>
      <w:bookmarkEnd w:id="5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1.2.Целями антикоррупционной экспертизы нормативных правовых актов, проектов нормативных правовых актов </w:t>
      </w:r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>Щигровского</w:t>
      </w:r>
      <w:proofErr w:type="spellEnd"/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района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является выявление в них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 и их последующее устранение.</w:t>
      </w:r>
    </w:p>
    <w:p w:rsidR="00490CB5" w:rsidRPr="00622E46" w:rsidRDefault="00490CB5" w:rsidP="00490CB5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2.. Виды антикоррупционной экспертизы</w:t>
      </w:r>
    </w:p>
    <w:p w:rsidR="00490CB5" w:rsidRPr="00622E46" w:rsidRDefault="00490CB5" w:rsidP="005361FC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2.1. К видам антикоррупци</w:t>
      </w:r>
      <w:r w:rsidR="005361FC">
        <w:rPr>
          <w:rFonts w:eastAsia="Times New Roman" w:cs="Times New Roman"/>
          <w:kern w:val="0"/>
          <w:sz w:val="28"/>
          <w:szCs w:val="28"/>
          <w:lang w:eastAsia="ru-RU" w:bidi="ar-SA"/>
        </w:rPr>
        <w:t>онной экспертизы относятся:</w:t>
      </w:r>
    </w:p>
    <w:p w:rsidR="00490CB5" w:rsidRPr="00622E46" w:rsidRDefault="00490CB5" w:rsidP="005361FC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1) антикоррупционная экспертиза, осуществляемая при проведении правовой экспертизы проектов муниципаль</w:t>
      </w:r>
      <w:r w:rsidR="005361FC">
        <w:rPr>
          <w:rFonts w:eastAsia="Times New Roman" w:cs="Times New Roman"/>
          <w:kern w:val="0"/>
          <w:sz w:val="28"/>
          <w:szCs w:val="28"/>
          <w:lang w:eastAsia="ru-RU" w:bidi="ar-SA"/>
        </w:rPr>
        <w:t>ных нормативных правовых актов;</w:t>
      </w:r>
    </w:p>
    <w:p w:rsidR="00490CB5" w:rsidRPr="00622E46" w:rsidRDefault="00490CB5" w:rsidP="005361FC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2) антикоррупционная экспертиза действующих муниципаль</w:t>
      </w:r>
      <w:r w:rsidR="005361FC">
        <w:rPr>
          <w:rFonts w:eastAsia="Times New Roman" w:cs="Times New Roman"/>
          <w:kern w:val="0"/>
          <w:sz w:val="28"/>
          <w:szCs w:val="28"/>
          <w:lang w:eastAsia="ru-RU" w:bidi="ar-SA"/>
        </w:rPr>
        <w:t>ных нормативных правовых актов;</w:t>
      </w:r>
    </w:p>
    <w:p w:rsidR="00490CB5" w:rsidRPr="00622E46" w:rsidRDefault="00490CB5" w:rsidP="005361FC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3) независима</w:t>
      </w:r>
      <w:r w:rsidR="005361FC">
        <w:rPr>
          <w:rFonts w:eastAsia="Times New Roman" w:cs="Times New Roman"/>
          <w:kern w:val="0"/>
          <w:sz w:val="28"/>
          <w:szCs w:val="28"/>
          <w:lang w:eastAsia="ru-RU" w:bidi="ar-SA"/>
        </w:rPr>
        <w:t>я антикоррупционная экспертиза.</w:t>
      </w:r>
    </w:p>
    <w:p w:rsidR="007F6B86" w:rsidRPr="00622E46" w:rsidRDefault="007F6B86" w:rsidP="005361FC">
      <w:pPr>
        <w:widowControl/>
        <w:suppressAutoHyphens w:val="0"/>
        <w:spacing w:after="200" w:line="276" w:lineRule="auto"/>
        <w:ind w:left="720"/>
        <w:jc w:val="center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bookmarkStart w:id="7" w:name="sub_200"/>
      <w:bookmarkEnd w:id="6"/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2. Порядок проведения антикоррупционной экспертизы проектов нормативных правовых актов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8" w:name="sub_21"/>
      <w:bookmarkEnd w:id="7"/>
      <w:proofErr w:type="gram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2.1.Антикоррупционная экспертиза нормативных правовых актов, проектов нормативных правовых актов </w:t>
      </w:r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>Щигро</w:t>
      </w:r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>вского</w:t>
      </w:r>
      <w:proofErr w:type="spellEnd"/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района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проводится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</w:t>
      </w:r>
      <w:smartTag w:uri="urn:schemas-microsoft-com:office:smarttags" w:element="metricconverter">
        <w:smartTagPr>
          <w:attr w:name="ProductID" w:val="2010 г"/>
        </w:smartTagPr>
        <w:r w:rsidRPr="00622E46">
          <w:rPr>
            <w:rFonts w:eastAsia="Times New Roman" w:cs="Times New Roman"/>
            <w:kern w:val="0"/>
            <w:sz w:val="28"/>
            <w:szCs w:val="28"/>
            <w:lang w:eastAsia="ru-RU" w:bidi="ar-SA"/>
          </w:rPr>
          <w:t>2010 г</w:t>
        </w:r>
      </w:smartTag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. N 96 "Об антикоррупционной экспертизе нормативных правовых актов и проектов нормативных правовых актов" (далее - Методика).</w:t>
      </w:r>
      <w:proofErr w:type="gramEnd"/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9" w:name="sub_22"/>
      <w:bookmarkEnd w:id="8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2.2.Антикоррупционная экспертиза проектов нормативных правовых актов </w:t>
      </w:r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="00622E46">
        <w:rPr>
          <w:rFonts w:eastAsia="Times New Roman" w:cs="Times New Roman"/>
          <w:kern w:val="0"/>
          <w:sz w:val="28"/>
          <w:szCs w:val="28"/>
          <w:lang w:eastAsia="ru-RU" w:bidi="ar-SA"/>
        </w:rPr>
        <w:t>Щигровск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района проводится: заместителем главы администрации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</w:t>
      </w:r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(возложены обязанности). 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0" w:name="sub_23"/>
      <w:bookmarkEnd w:id="9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2.3.</w:t>
      </w:r>
      <w:bookmarkStart w:id="11" w:name="sub_25"/>
      <w:bookmarkEnd w:id="10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При выявлении в проектах нормативных правовых актов </w:t>
      </w:r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о</w:t>
      </w:r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>в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ета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факторов:</w:t>
      </w:r>
    </w:p>
    <w:bookmarkEnd w:id="11"/>
    <w:p w:rsidR="007F6B86" w:rsidRPr="00622E46" w:rsidRDefault="007F6B86" w:rsidP="007F6B86">
      <w:pPr>
        <w:widowControl/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разработчик устраняет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коррупциогенные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факторы на стадии разработки проекта нормативного правового акта;</w:t>
      </w:r>
    </w:p>
    <w:p w:rsidR="007F6B86" w:rsidRPr="00622E46" w:rsidRDefault="007F6B86" w:rsidP="007F6B86">
      <w:pPr>
        <w:widowControl/>
        <w:tabs>
          <w:tab w:val="left" w:pos="540"/>
        </w:tabs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- Заместитель главы администрации в течение 10 рабочих дней с момента поступления на согласование проекта нормативного правового акта готовит заключение по итогам проведения антикоррупционной экспертизы (далее - заключение), в котором указываются выявленные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коррупциогенные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факторы и предложения по их устранению.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proofErr w:type="gram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Заключение, подписанное заместителем главы администрации направляется</w:t>
      </w:r>
      <w:proofErr w:type="gram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разработчику нормативного правового акта </w:t>
      </w:r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сельсовета.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2" w:name="sub_26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2.4.Выявленные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коррупциогенные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факторы в проекте нормативного правового акта устраняются разработчиком в срок 5 дней с момента получения разработчиком такого заключения.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3" w:name="sub_27"/>
      <w:bookmarkEnd w:id="12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 xml:space="preserve">2.5.В случае не предоставления разработчиком проекта нормативного правового </w:t>
      </w:r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акта на повторное согласование 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заместителю главы администрации в установленный срок, разработчик готовит служебную записку о причинах нецелесообразности представления проекта на повторную антикоррупционную экспертизу на имя заместителя главы администрации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</w:t>
      </w:r>
      <w:proofErr w:type="gram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.</w:t>
      </w:r>
      <w:proofErr w:type="gramEnd"/>
    </w:p>
    <w:p w:rsidR="007F6B86" w:rsidRPr="00622E46" w:rsidRDefault="007F6B86" w:rsidP="007F6B86">
      <w:pPr>
        <w:widowControl/>
        <w:tabs>
          <w:tab w:val="left" w:pos="720"/>
        </w:tabs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4" w:name="sub_28"/>
      <w:bookmarkEnd w:id="13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proofErr w:type="gram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2.6.В случае несогласия разработчика проекта нормативного правового акта с заключением  заместителя главы администрации, разработчик в течение 3 (трех) дней с момента получения заключения заместителя главы администрации инициирует создание Рабочей группы при  главе администрации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по рассмотрению проекта нормативного правового акта на наличие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 с приложением пояснительной записки разработчика с обоснованием его несогласия с результатами экспертизы заместителя главы</w:t>
      </w:r>
      <w:proofErr w:type="gram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администрации. </w:t>
      </w:r>
      <w:bookmarkStart w:id="15" w:name="sub_29"/>
      <w:bookmarkEnd w:id="14"/>
    </w:p>
    <w:p w:rsidR="007F6B86" w:rsidRPr="00622E46" w:rsidRDefault="007F6B86" w:rsidP="007F6B86">
      <w:pPr>
        <w:widowControl/>
        <w:tabs>
          <w:tab w:val="left" w:pos="720"/>
        </w:tabs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ab/>
        <w:t>2.7.К проекту нормативного правового акта, выносимого на рассмотрение Рабочей группы, прилагаются заключения, подготовленные заместителем главы администрации по итогам экспертиз.</w:t>
      </w:r>
    </w:p>
    <w:p w:rsidR="007F6B86" w:rsidRPr="00622E46" w:rsidRDefault="005361FC" w:rsidP="005361FC">
      <w:pPr>
        <w:widowControl/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6" w:name="sub_210"/>
      <w:bookmarkEnd w:id="15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         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2.8. Срок проведения экспертизы Рабочей группы составляет 5 дней с момента ее создания.</w:t>
      </w:r>
    </w:p>
    <w:bookmarkEnd w:id="16"/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Решение, принятое Рабочей группой, направляется главе Администрации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сельсовета, заместителю главы администрации, разработчику проекта нормативного правового акта</w:t>
      </w:r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Решение оформляется в форме протокола заседания Рабочей группы.</w:t>
      </w:r>
    </w:p>
    <w:p w:rsidR="007F6B86" w:rsidRPr="00622E46" w:rsidRDefault="007F6B86" w:rsidP="005361FC">
      <w:pPr>
        <w:widowControl/>
        <w:suppressAutoHyphens w:val="0"/>
        <w:spacing w:after="200" w:line="276" w:lineRule="auto"/>
        <w:ind w:left="720"/>
        <w:jc w:val="center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bookmarkStart w:id="17" w:name="sub_300"/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3. Порядок </w:t>
      </w:r>
      <w:proofErr w:type="gramStart"/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проведения антикоррупционной экспертизы нормативных правовых актов </w:t>
      </w:r>
      <w:r w:rsidR="00164E65" w:rsidRPr="00164E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органов местного самоуправления</w:t>
      </w:r>
      <w:proofErr w:type="gramEnd"/>
      <w:r w:rsidR="00164E65" w:rsidRPr="00164E65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 </w:t>
      </w:r>
      <w:proofErr w:type="spellStart"/>
      <w:r w:rsidR="00B600A0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сельсовета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8" w:name="sub_31"/>
      <w:bookmarkEnd w:id="17"/>
      <w:proofErr w:type="gram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3.1.Антикоррупционная экспертиза нормативных правовых актов </w:t>
      </w:r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проводится при мониторинге действующих нормативных правовых актов </w:t>
      </w:r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на предмет их соответствия нормам законодательства Российской Федерации и правоприменительной практике в правовом регулировании осуществления исполнительно-распорядительных полномочий по вопросам местного значения муниципального образования </w:t>
      </w:r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«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Пригородненский</w:t>
      </w:r>
      <w:proofErr w:type="spellEnd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сельсовет</w:t>
      </w:r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»</w:t>
      </w: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и по вопросам переданных государственных полномочий:</w:t>
      </w:r>
      <w:proofErr w:type="gramEnd"/>
    </w:p>
    <w:bookmarkEnd w:id="18"/>
    <w:p w:rsidR="007F6B86" w:rsidRPr="00622E46" w:rsidRDefault="007F6B86" w:rsidP="007F6B86">
      <w:pPr>
        <w:widowControl/>
        <w:suppressAutoHyphens w:val="0"/>
        <w:spacing w:after="200" w:line="276" w:lineRule="auto"/>
        <w:ind w:left="72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 xml:space="preserve"> Заместитель главы администрации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19" w:name="sub_32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3.2.В случае выявления в нормативном правовом акте </w:t>
      </w:r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факторов, разработчик в течение 10 рабочих дней с момента выявления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 готовит проект нормативного правового акта, устраняющий выявленные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коррупциогенные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факторы, который подлежит согласованию в установленном порядке.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0" w:name="sub_33"/>
      <w:bookmarkEnd w:id="19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3.3.Заместитель главы администрации при выявлении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 в нормативных правовых актах </w:t>
      </w:r>
      <w:r w:rsidR="00164E65" w:rsidRPr="00164E65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органов местного самоуправления 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должен подготовить заключение и направить его разработчику для подготовки проекта нормативного правового акта</w:t>
      </w:r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,</w:t>
      </w:r>
      <w:bookmarkStart w:id="21" w:name="_GoBack"/>
      <w:bookmarkEnd w:id="21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устраняющего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коррупциогенные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факторы.</w:t>
      </w:r>
    </w:p>
    <w:p w:rsidR="00622E46" w:rsidRPr="00622E46" w:rsidRDefault="00164E65" w:rsidP="00164E65">
      <w:pPr>
        <w:widowControl/>
        <w:suppressAutoHyphens w:val="0"/>
        <w:spacing w:after="200" w:line="276" w:lineRule="auto"/>
        <w:ind w:left="720"/>
        <w:jc w:val="both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bookmarkStart w:id="22" w:name="sub_400"/>
      <w:bookmarkEnd w:id="20"/>
      <w:r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 xml:space="preserve">    4.</w:t>
      </w:r>
      <w:r w:rsidR="00622E46"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Независим</w:t>
      </w:r>
      <w:r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ая антикоррупционная экспертиза</w:t>
      </w:r>
    </w:p>
    <w:p w:rsidR="00622E46" w:rsidRPr="00622E46" w:rsidRDefault="00164E65" w:rsidP="005361FC">
      <w:pPr>
        <w:widowControl/>
        <w:suppressAutoHyphens w:val="0"/>
        <w:spacing w:after="200" w:line="276" w:lineRule="auto"/>
        <w:ind w:firstLine="72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4.1</w:t>
      </w:r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. Институты гражданского общества и граждане могут в порядке, предусмотренном нормативными правовыми актами Российской Федерации, за счет собственных сре</w:t>
      </w:r>
      <w:proofErr w:type="gramStart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дств пр</w:t>
      </w:r>
      <w:proofErr w:type="gramEnd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оводить независимую антикоррупционную экспертизу.</w:t>
      </w:r>
    </w:p>
    <w:p w:rsidR="00622E46" w:rsidRPr="00622E46" w:rsidRDefault="00164E65" w:rsidP="005361FC">
      <w:pPr>
        <w:widowControl/>
        <w:suppressAutoHyphens w:val="0"/>
        <w:spacing w:after="200" w:line="276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4.2</w:t>
      </w:r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 Для проведения независимой антикоррупционной экспертизы Администрация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- разработчик проекта муниципального нормативного правового акта размещает его на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официальном сайте</w:t>
      </w:r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Администрации </w:t>
      </w:r>
      <w:proofErr w:type="spellStart"/>
      <w:r w:rsidR="00B600A0">
        <w:rPr>
          <w:rFonts w:eastAsia="Times New Roman" w:cs="Times New Roman"/>
          <w:kern w:val="0"/>
          <w:sz w:val="28"/>
          <w:szCs w:val="28"/>
          <w:lang w:eastAsia="ru-RU" w:bidi="ar-SA"/>
        </w:rPr>
        <w:t>Пригородненского</w:t>
      </w:r>
      <w:proofErr w:type="spellEnd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сельсовета 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в разделе «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Муниципальные </w:t>
      </w:r>
      <w:r w:rsidR="005361FC">
        <w:rPr>
          <w:rFonts w:eastAsia="Times New Roman" w:cs="Times New Roman"/>
          <w:kern w:val="0"/>
          <w:sz w:val="28"/>
          <w:szCs w:val="28"/>
          <w:lang w:eastAsia="ru-RU" w:bidi="ar-SA"/>
        </w:rPr>
        <w:t>правовые акты</w:t>
      </w:r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» в информационно – телеко</w:t>
      </w:r>
      <w:r w:rsidR="005361F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ммуникационной сети «Интернет». </w:t>
      </w:r>
    </w:p>
    <w:p w:rsidR="00622E46" w:rsidRPr="00622E46" w:rsidRDefault="005361FC" w:rsidP="005361FC">
      <w:pPr>
        <w:widowControl/>
        <w:suppressAutoHyphens w:val="0"/>
        <w:spacing w:after="200" w:line="276" w:lineRule="auto"/>
        <w:ind w:firstLine="72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4.3</w:t>
      </w:r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. Результаты независимой антикоррупционной экспертизы отражаются в заключении.</w:t>
      </w:r>
    </w:p>
    <w:p w:rsidR="00622E46" w:rsidRPr="00622E46" w:rsidRDefault="005361FC" w:rsidP="005361FC">
      <w:pPr>
        <w:widowControl/>
        <w:suppressAutoHyphens w:val="0"/>
        <w:spacing w:after="200" w:line="276" w:lineRule="auto"/>
        <w:ind w:firstLine="72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4.4</w:t>
      </w:r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 В заключении по результатам проведения независимой антикоррупционной экспертизы должны быть указаны выявленные в муниципальном нормативном правовом акте, проекте муниципального нормативного правового акта </w:t>
      </w:r>
      <w:proofErr w:type="spellStart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коррупциогенные</w:t>
      </w:r>
      <w:proofErr w:type="spellEnd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факторы и пр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едложены способы их устранения.</w:t>
      </w:r>
    </w:p>
    <w:p w:rsidR="00622E46" w:rsidRPr="00622E46" w:rsidRDefault="005361FC" w:rsidP="005361FC">
      <w:pPr>
        <w:widowControl/>
        <w:suppressAutoHyphens w:val="0"/>
        <w:spacing w:after="200" w:line="276" w:lineRule="auto"/>
        <w:ind w:firstLine="72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>4.5</w:t>
      </w:r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 Заключение по результатам независимой антикоррупционной экспертизы носит рекомендательный характер и подлежит обязательному рассмотрению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в тридцатидне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вный срок со дня его получения.</w:t>
      </w:r>
    </w:p>
    <w:p w:rsidR="00622E46" w:rsidRPr="005361FC" w:rsidRDefault="005361FC" w:rsidP="005361FC">
      <w:pPr>
        <w:widowControl/>
        <w:suppressAutoHyphens w:val="0"/>
        <w:spacing w:after="200" w:line="276" w:lineRule="auto"/>
        <w:ind w:firstLine="720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 xml:space="preserve">4.6. </w:t>
      </w:r>
      <w:proofErr w:type="gramStart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По результатам рассмотрения гражданину или организации, проводившим независимую антикоррупционную экспертизу, направляется мотивированный ответ (за исключением случаев, когда в заключении отсутствуют информация о выявленных </w:t>
      </w:r>
      <w:proofErr w:type="spellStart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факторах, или предложения о способе устранения выявленных </w:t>
      </w:r>
      <w:proofErr w:type="spellStart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факторов), в котором отражается учет результатов независимой антикоррупционной экспертизы и (или) причины несогласия с выявленным в муниципальном нормативном правовом акте или проекте муниципального нормативного правового акта </w:t>
      </w:r>
      <w:proofErr w:type="spellStart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коррупциогенным</w:t>
      </w:r>
      <w:proofErr w:type="spellEnd"/>
      <w:r w:rsidR="00622E4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фактором.</w:t>
      </w:r>
      <w:proofErr w:type="gramEnd"/>
    </w:p>
    <w:p w:rsidR="007F6B86" w:rsidRPr="00622E46" w:rsidRDefault="005361FC" w:rsidP="007F6B86">
      <w:pPr>
        <w:widowControl/>
        <w:suppressAutoHyphens w:val="0"/>
        <w:spacing w:after="200" w:line="276" w:lineRule="auto"/>
        <w:ind w:left="720"/>
        <w:jc w:val="both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5</w:t>
      </w:r>
      <w:r w:rsidR="007F6B86" w:rsidRPr="00622E46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. Оформление результатов антикоррупционной экспертизы</w:t>
      </w:r>
      <w:bookmarkEnd w:id="22"/>
    </w:p>
    <w:p w:rsidR="007F6B86" w:rsidRPr="00622E46" w:rsidRDefault="005361FC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3" w:name="sub_41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5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.1. По результатам проведения антикоррупционной экспертизы нормативного правового акта, проекта нормативного правового акта заместителем главы администрации составляется заключение.</w:t>
      </w:r>
    </w:p>
    <w:bookmarkEnd w:id="23"/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В случае</w:t>
      </w:r>
      <w:proofErr w:type="gram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,</w:t>
      </w:r>
      <w:proofErr w:type="gram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если при проведении антикоррупционной экспертизы нормативного правового акта или проекта нормативного правового акта, в тексте выявлено наличие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факторов, составляется заключение о наличии в нормативном правовом акте или проекте нормативного правового акта коррупционных факторов.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В случае если при проведении экспертизы нормативного правового акта или проекта нормативного правового акта, в тексте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 не выявлено, составляется экспертное заключение об отсутствии в нормативном правовом акте или проекте нормативного правового акта коррупционных факторов.</w:t>
      </w:r>
    </w:p>
    <w:p w:rsidR="007F6B86" w:rsidRPr="00622E46" w:rsidRDefault="005361FC" w:rsidP="007F6B86">
      <w:pPr>
        <w:widowControl/>
        <w:suppressAutoHyphens w:val="0"/>
        <w:spacing w:after="200" w:line="276" w:lineRule="auto"/>
        <w:ind w:left="720"/>
        <w:jc w:val="center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4" w:name="sub_43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5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.2. В экспертном заключении отражаются следующие сведения: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5" w:name="sub_431"/>
      <w:bookmarkEnd w:id="24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1) основание для проведения экспертизы;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6" w:name="sub_432"/>
      <w:bookmarkEnd w:id="25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2) реквизиты нормативного правового акта, проекта нормативного правового акта, проходящего экспертизу;</w:t>
      </w:r>
    </w:p>
    <w:p w:rsidR="007F6B86" w:rsidRPr="00622E46" w:rsidRDefault="007F6B86" w:rsidP="007F6B86">
      <w:pPr>
        <w:widowControl/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7" w:name="sub_433"/>
      <w:bookmarkEnd w:id="26"/>
      <w:proofErr w:type="gram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3) перечень выявленных положений нормативного правового акта, проекта нормативного правового акта, способствующих созданию условий для проявления коррупции, с указанием структурных единиц (разделов, глав, статей, частей, пунктов, подпунктов, абзацев) и соответствующих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факторов, перечисленных в Методике;</w:t>
      </w:r>
      <w:proofErr w:type="gramEnd"/>
    </w:p>
    <w:p w:rsidR="007F6B86" w:rsidRPr="00622E46" w:rsidRDefault="007F6B86" w:rsidP="007F6B86">
      <w:pPr>
        <w:widowControl/>
        <w:suppressAutoHyphens w:val="0"/>
        <w:spacing w:after="200" w:line="27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8" w:name="sub_435"/>
      <w:bookmarkEnd w:id="27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4) перечень выявленных положений нормативного правового акта, проекта нормативного правового акта, не относящихся в соответствии с Методикой к </w:t>
      </w:r>
      <w:proofErr w:type="spellStart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коррупциогенным</w:t>
      </w:r>
      <w:proofErr w:type="spellEnd"/>
      <w:r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факторам, но которые могут способствовать созданию условий для проявления коррупции. В заключении могут быть отражены возможные негативные последствия сохранения в нормативном правовом акте, проекте нормативного правового акта выявленных коррупционных факторов.</w:t>
      </w:r>
    </w:p>
    <w:p w:rsidR="007F6B86" w:rsidRPr="00622E46" w:rsidRDefault="005361FC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29" w:name="sub_44"/>
      <w:bookmarkEnd w:id="28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5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.3.Для обеспечения системности и достоверности проводится экспертиза каждой нормы нормативного правового акта, проекта нормативного правового акта на </w:t>
      </w:r>
      <w:proofErr w:type="spellStart"/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коррупциогенность</w:t>
      </w:r>
      <w:proofErr w:type="spellEnd"/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, и ее результаты излагаются единообразно с учетом состава и последовательности </w:t>
      </w:r>
      <w:proofErr w:type="spellStart"/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коррупциогенных</w:t>
      </w:r>
      <w:proofErr w:type="spellEnd"/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факторов.</w:t>
      </w:r>
    </w:p>
    <w:p w:rsidR="007F6B86" w:rsidRPr="00622E46" w:rsidRDefault="005361FC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30" w:name="sub_45"/>
      <w:bookmarkEnd w:id="29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5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.4.Положения проекта нормативного правового акта, способствующие созданию условий для проявления коррупции, выявленные при проведении экспертизы, устраняются разработчиком на стадии его доработки.</w:t>
      </w:r>
    </w:p>
    <w:p w:rsidR="007F6B86" w:rsidRPr="00622E46" w:rsidRDefault="005361FC" w:rsidP="007F6B86">
      <w:pPr>
        <w:widowControl/>
        <w:suppressAutoHyphens w:val="0"/>
        <w:spacing w:after="200" w:line="276" w:lineRule="auto"/>
        <w:ind w:firstLine="708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bookmarkStart w:id="31" w:name="sub_46"/>
      <w:bookmarkEnd w:id="30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5</w:t>
      </w:r>
      <w:r w:rsidR="007F6B86" w:rsidRPr="00622E46">
        <w:rPr>
          <w:rFonts w:eastAsia="Times New Roman" w:cs="Times New Roman"/>
          <w:kern w:val="0"/>
          <w:sz w:val="28"/>
          <w:szCs w:val="28"/>
          <w:lang w:eastAsia="ru-RU" w:bidi="ar-SA"/>
        </w:rPr>
        <w:t>.5.Повторная экспертиза проектов правовых актов проводится в соответствии с настоящим Порядком.</w:t>
      </w:r>
    </w:p>
    <w:bookmarkEnd w:id="31"/>
    <w:p w:rsidR="007F6B86" w:rsidRPr="00622E46" w:rsidRDefault="007F6B86">
      <w:pPr>
        <w:rPr>
          <w:rFonts w:cs="Times New Roman"/>
          <w:sz w:val="28"/>
          <w:szCs w:val="28"/>
        </w:rPr>
      </w:pPr>
    </w:p>
    <w:sectPr w:rsidR="007F6B86" w:rsidRPr="00622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A38"/>
    <w:rsid w:val="00164E65"/>
    <w:rsid w:val="00171A38"/>
    <w:rsid w:val="002B6D6B"/>
    <w:rsid w:val="002C63E9"/>
    <w:rsid w:val="00490CB5"/>
    <w:rsid w:val="005361FC"/>
    <w:rsid w:val="00622E46"/>
    <w:rsid w:val="00632C1D"/>
    <w:rsid w:val="007F6B86"/>
    <w:rsid w:val="008439C5"/>
    <w:rsid w:val="00AA6E93"/>
    <w:rsid w:val="00B600A0"/>
    <w:rsid w:val="00F2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164E65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164E65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164E65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164E65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1755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4</cp:revision>
  <dcterms:created xsi:type="dcterms:W3CDTF">2018-04-11T12:10:00Z</dcterms:created>
  <dcterms:modified xsi:type="dcterms:W3CDTF">2018-04-13T12:11:00Z</dcterms:modified>
</cp:coreProperties>
</file>